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1B2" w:rsidRPr="008332E7" w:rsidRDefault="00B341B2" w:rsidP="00B341B2">
      <w:pPr>
        <w:spacing w:after="0" w:line="240" w:lineRule="auto"/>
        <w:rPr>
          <w:rFonts w:ascii="Times New Roman" w:hAnsi="Times New Roman" w:cs="Times New Roman"/>
        </w:rPr>
      </w:pPr>
      <w:bookmarkStart w:id="0" w:name="_GoBack"/>
      <w:bookmarkEnd w:id="0"/>
      <w:r w:rsidRPr="008332E7">
        <w:rPr>
          <w:rFonts w:ascii="Times New Roman" w:hAnsi="Times New Roman" w:cs="Times New Roman"/>
        </w:rPr>
        <w:t xml:space="preserve">SUBJECTIVE DATA: </w:t>
      </w:r>
    </w:p>
    <w:p w:rsidR="00B341B2" w:rsidRPr="008332E7" w:rsidRDefault="00B341B2" w:rsidP="00B341B2">
      <w:pPr>
        <w:spacing w:after="0" w:line="240" w:lineRule="auto"/>
        <w:rPr>
          <w:rFonts w:ascii="Times New Roman" w:hAnsi="Times New Roman" w:cs="Times New Roman"/>
        </w:rPr>
      </w:pPr>
      <w:r w:rsidRPr="008332E7">
        <w:rPr>
          <w:rFonts w:ascii="Times New Roman" w:hAnsi="Times New Roman" w:cs="Times New Roman"/>
        </w:rPr>
        <w:t>New Patient Visit</w:t>
      </w:r>
      <w:r w:rsidR="009621A9" w:rsidRPr="008332E7">
        <w:rPr>
          <w:rFonts w:ascii="Times New Roman" w:hAnsi="Times New Roman" w:cs="Times New Roman"/>
        </w:rPr>
        <w:t xml:space="preserve"> (continuing care from inpatient hospital stay)</w:t>
      </w:r>
    </w:p>
    <w:p w:rsidR="00B341B2" w:rsidRPr="008332E7" w:rsidRDefault="00B341B2" w:rsidP="00B341B2">
      <w:pPr>
        <w:spacing w:after="0" w:line="240" w:lineRule="auto"/>
        <w:rPr>
          <w:rFonts w:ascii="Times New Roman" w:hAnsi="Times New Roman" w:cs="Times New Roman"/>
        </w:rPr>
      </w:pPr>
      <w:r w:rsidRPr="008332E7">
        <w:rPr>
          <w:rFonts w:ascii="Times New Roman" w:hAnsi="Times New Roman" w:cs="Times New Roman"/>
        </w:rPr>
        <w:t>September 9, 2014</w:t>
      </w:r>
    </w:p>
    <w:p w:rsidR="00B341B2" w:rsidRPr="008332E7" w:rsidRDefault="00B341B2" w:rsidP="00B341B2">
      <w:pPr>
        <w:spacing w:after="0" w:line="240" w:lineRule="auto"/>
        <w:rPr>
          <w:rFonts w:ascii="Times New Roman" w:hAnsi="Times New Roman" w:cs="Times New Roman"/>
        </w:rPr>
      </w:pPr>
      <w:r w:rsidRPr="008332E7">
        <w:rPr>
          <w:rFonts w:ascii="Times New Roman" w:hAnsi="Times New Roman" w:cs="Times New Roman"/>
        </w:rPr>
        <w:t xml:space="preserve">SM is a 68 year old married white male. </w:t>
      </w:r>
    </w:p>
    <w:p w:rsidR="00B341B2" w:rsidRPr="008332E7" w:rsidRDefault="00B341B2" w:rsidP="00B341B2">
      <w:pPr>
        <w:spacing w:after="0" w:line="240" w:lineRule="auto"/>
        <w:rPr>
          <w:rFonts w:ascii="Times New Roman" w:hAnsi="Times New Roman" w:cs="Times New Roman"/>
        </w:rPr>
      </w:pPr>
      <w:r w:rsidRPr="008332E7">
        <w:rPr>
          <w:rFonts w:ascii="Times New Roman" w:hAnsi="Times New Roman" w:cs="Times New Roman"/>
        </w:rPr>
        <w:t>In</w:t>
      </w:r>
      <w:r w:rsidR="008332E7">
        <w:rPr>
          <w:rFonts w:ascii="Times New Roman" w:hAnsi="Times New Roman" w:cs="Times New Roman"/>
        </w:rPr>
        <w:t xml:space="preserve">formants: Patient, SM, and his wife, TM. </w:t>
      </w:r>
    </w:p>
    <w:p w:rsidR="00B341B2" w:rsidRPr="008332E7" w:rsidRDefault="00B341B2" w:rsidP="00B341B2">
      <w:pPr>
        <w:spacing w:after="0" w:line="240" w:lineRule="auto"/>
        <w:rPr>
          <w:rFonts w:ascii="Times New Roman" w:hAnsi="Times New Roman" w:cs="Times New Roman"/>
        </w:rPr>
      </w:pPr>
    </w:p>
    <w:p w:rsidR="00B341B2" w:rsidRPr="008332E7" w:rsidRDefault="00B341B2" w:rsidP="00B341B2">
      <w:pPr>
        <w:spacing w:after="0" w:line="240" w:lineRule="auto"/>
        <w:rPr>
          <w:rFonts w:ascii="Times New Roman" w:hAnsi="Times New Roman" w:cs="Times New Roman"/>
        </w:rPr>
      </w:pPr>
      <w:r w:rsidRPr="008332E7">
        <w:rPr>
          <w:rFonts w:ascii="Times New Roman" w:hAnsi="Times New Roman" w:cs="Times New Roman"/>
        </w:rPr>
        <w:t xml:space="preserve">Chief Complaint (CC): </w:t>
      </w:r>
    </w:p>
    <w:p w:rsidR="00B341B2" w:rsidRPr="008332E7" w:rsidRDefault="00C61B0B" w:rsidP="00B341B2">
      <w:pPr>
        <w:spacing w:after="0" w:line="240" w:lineRule="auto"/>
        <w:rPr>
          <w:rFonts w:ascii="Times New Roman" w:hAnsi="Times New Roman" w:cs="Times New Roman"/>
        </w:rPr>
      </w:pPr>
      <w:r w:rsidRPr="008332E7">
        <w:rPr>
          <w:rFonts w:ascii="Times New Roman" w:hAnsi="Times New Roman" w:cs="Times New Roman"/>
        </w:rPr>
        <w:t>Patient’s wife states, “</w:t>
      </w:r>
      <w:r w:rsidR="009621A9" w:rsidRPr="008332E7">
        <w:rPr>
          <w:rFonts w:ascii="Times New Roman" w:hAnsi="Times New Roman" w:cs="Times New Roman"/>
        </w:rPr>
        <w:t>He</w:t>
      </w:r>
      <w:r w:rsidRPr="008332E7">
        <w:rPr>
          <w:rFonts w:ascii="Times New Roman" w:hAnsi="Times New Roman" w:cs="Times New Roman"/>
        </w:rPr>
        <w:t xml:space="preserve"> has </w:t>
      </w:r>
      <w:r w:rsidR="009621A9" w:rsidRPr="008332E7">
        <w:rPr>
          <w:rFonts w:ascii="Times New Roman" w:hAnsi="Times New Roman" w:cs="Times New Roman"/>
        </w:rPr>
        <w:t>that pressure ulcer on his bottom that just won’t get well.”</w:t>
      </w:r>
    </w:p>
    <w:p w:rsidR="009621A9" w:rsidRPr="008332E7" w:rsidRDefault="009621A9" w:rsidP="00B341B2">
      <w:pPr>
        <w:spacing w:after="0" w:line="240" w:lineRule="auto"/>
        <w:rPr>
          <w:rFonts w:ascii="Times New Roman" w:hAnsi="Times New Roman" w:cs="Times New Roman"/>
        </w:rPr>
      </w:pPr>
    </w:p>
    <w:p w:rsidR="009621A9" w:rsidRPr="008332E7" w:rsidRDefault="009621A9" w:rsidP="00B341B2">
      <w:pPr>
        <w:spacing w:after="0" w:line="240" w:lineRule="auto"/>
        <w:rPr>
          <w:rFonts w:ascii="Times New Roman" w:hAnsi="Times New Roman" w:cs="Times New Roman"/>
        </w:rPr>
      </w:pPr>
      <w:r w:rsidRPr="008332E7">
        <w:rPr>
          <w:rFonts w:ascii="Times New Roman" w:hAnsi="Times New Roman" w:cs="Times New Roman"/>
        </w:rPr>
        <w:t xml:space="preserve">History of Present Illness (HPI): </w:t>
      </w:r>
    </w:p>
    <w:p w:rsidR="009621A9" w:rsidRPr="008332E7" w:rsidRDefault="009621A9" w:rsidP="00B341B2">
      <w:pPr>
        <w:spacing w:after="0" w:line="240" w:lineRule="auto"/>
        <w:rPr>
          <w:rFonts w:ascii="Times New Roman" w:hAnsi="Times New Roman" w:cs="Times New Roman"/>
        </w:rPr>
      </w:pPr>
      <w:r w:rsidRPr="008332E7">
        <w:rPr>
          <w:rFonts w:ascii="Times New Roman" w:hAnsi="Times New Roman" w:cs="Times New Roman"/>
        </w:rPr>
        <w:t>SM presents to the clinic with a</w:t>
      </w:r>
      <w:r w:rsidR="007D4FD1" w:rsidRPr="008332E7">
        <w:rPr>
          <w:rFonts w:ascii="Times New Roman" w:hAnsi="Times New Roman" w:cs="Times New Roman"/>
        </w:rPr>
        <w:t>n</w:t>
      </w:r>
      <w:r w:rsidRPr="008332E7">
        <w:rPr>
          <w:rFonts w:ascii="Times New Roman" w:hAnsi="Times New Roman" w:cs="Times New Roman"/>
        </w:rPr>
        <w:t xml:space="preserve"> </w:t>
      </w:r>
      <w:r w:rsidR="007D4FD1" w:rsidRPr="008332E7">
        <w:rPr>
          <w:rFonts w:ascii="Times New Roman" w:hAnsi="Times New Roman" w:cs="Times New Roman"/>
        </w:rPr>
        <w:t xml:space="preserve">open </w:t>
      </w:r>
      <w:r w:rsidRPr="008332E7">
        <w:rPr>
          <w:rFonts w:ascii="Times New Roman" w:hAnsi="Times New Roman" w:cs="Times New Roman"/>
        </w:rPr>
        <w:t xml:space="preserve">wound on his </w:t>
      </w:r>
      <w:r w:rsidR="001D0B1B" w:rsidRPr="008332E7">
        <w:rPr>
          <w:rFonts w:ascii="Times New Roman" w:hAnsi="Times New Roman" w:cs="Times New Roman"/>
        </w:rPr>
        <w:t xml:space="preserve">sacrum. It has been present for approximately 2 months and first began during an extended hospital stay. </w:t>
      </w:r>
      <w:r w:rsidR="00255F62" w:rsidRPr="008332E7">
        <w:rPr>
          <w:rFonts w:ascii="Times New Roman" w:hAnsi="Times New Roman" w:cs="Times New Roman"/>
        </w:rPr>
        <w:t xml:space="preserve">There is a malodorous, pus filled discharge from the wound. </w:t>
      </w:r>
      <w:r w:rsidR="003167CF" w:rsidRPr="008332E7">
        <w:rPr>
          <w:rFonts w:ascii="Times New Roman" w:hAnsi="Times New Roman" w:cs="Times New Roman"/>
        </w:rPr>
        <w:t>The tissue su</w:t>
      </w:r>
      <w:r w:rsidR="00255F62" w:rsidRPr="008332E7">
        <w:rPr>
          <w:rFonts w:ascii="Times New Roman" w:hAnsi="Times New Roman" w:cs="Times New Roman"/>
        </w:rPr>
        <w:t xml:space="preserve">rrounding the wound is warm, </w:t>
      </w:r>
      <w:r w:rsidR="003167CF" w:rsidRPr="008332E7">
        <w:rPr>
          <w:rFonts w:ascii="Times New Roman" w:hAnsi="Times New Roman" w:cs="Times New Roman"/>
        </w:rPr>
        <w:t>red</w:t>
      </w:r>
      <w:r w:rsidR="00255F62" w:rsidRPr="008332E7">
        <w:rPr>
          <w:rFonts w:ascii="Times New Roman" w:hAnsi="Times New Roman" w:cs="Times New Roman"/>
        </w:rPr>
        <w:t>, and tender</w:t>
      </w:r>
      <w:r w:rsidR="003167CF" w:rsidRPr="008332E7">
        <w:rPr>
          <w:rFonts w:ascii="Times New Roman" w:hAnsi="Times New Roman" w:cs="Times New Roman"/>
        </w:rPr>
        <w:t xml:space="preserve">. SM complains of </w:t>
      </w:r>
      <w:r w:rsidR="00371BA0" w:rsidRPr="008332E7">
        <w:rPr>
          <w:rFonts w:ascii="Times New Roman" w:hAnsi="Times New Roman" w:cs="Times New Roman"/>
        </w:rPr>
        <w:t xml:space="preserve">aching and burning </w:t>
      </w:r>
      <w:r w:rsidR="003167CF" w:rsidRPr="008332E7">
        <w:rPr>
          <w:rFonts w:ascii="Times New Roman" w:hAnsi="Times New Roman" w:cs="Times New Roman"/>
        </w:rPr>
        <w:t xml:space="preserve">pain 8/10 when pressure is applied to the area. Repositioning and keeping pressure off of the affected area alleviates the pain. </w:t>
      </w:r>
    </w:p>
    <w:p w:rsidR="003167CF" w:rsidRPr="008332E7" w:rsidRDefault="003167CF" w:rsidP="00B341B2">
      <w:pPr>
        <w:spacing w:after="0" w:line="240" w:lineRule="auto"/>
        <w:rPr>
          <w:rFonts w:ascii="Times New Roman" w:hAnsi="Times New Roman" w:cs="Times New Roman"/>
        </w:rPr>
      </w:pPr>
    </w:p>
    <w:p w:rsidR="003167CF" w:rsidRPr="008332E7" w:rsidRDefault="003167CF" w:rsidP="00B341B2">
      <w:pPr>
        <w:spacing w:after="0" w:line="240" w:lineRule="auto"/>
        <w:rPr>
          <w:rFonts w:ascii="Times New Roman" w:hAnsi="Times New Roman" w:cs="Times New Roman"/>
        </w:rPr>
      </w:pPr>
      <w:r w:rsidRPr="008332E7">
        <w:rPr>
          <w:rFonts w:ascii="Times New Roman" w:hAnsi="Times New Roman" w:cs="Times New Roman"/>
        </w:rPr>
        <w:t>Past Medical History (PMH):</w:t>
      </w:r>
    </w:p>
    <w:p w:rsidR="006759FF" w:rsidRPr="008332E7" w:rsidRDefault="006759FF" w:rsidP="00B341B2">
      <w:pPr>
        <w:spacing w:after="0" w:line="240" w:lineRule="auto"/>
        <w:rPr>
          <w:rFonts w:ascii="Times New Roman" w:hAnsi="Times New Roman" w:cs="Times New Roman"/>
        </w:rPr>
      </w:pPr>
      <w:r w:rsidRPr="008332E7">
        <w:rPr>
          <w:rFonts w:ascii="Times New Roman" w:hAnsi="Times New Roman" w:cs="Times New Roman"/>
        </w:rPr>
        <w:t xml:space="preserve">SM has no food or drug allergies. He has been diagnosed with Type II Diabetes for about 5 years. He was diagnosed with HTN and CHF 4 years ago. </w:t>
      </w:r>
      <w:r w:rsidR="0097783E" w:rsidRPr="008332E7">
        <w:rPr>
          <w:rFonts w:ascii="Times New Roman" w:hAnsi="Times New Roman" w:cs="Times New Roman"/>
        </w:rPr>
        <w:t>He was diagnosed with atrial f</w:t>
      </w:r>
      <w:r w:rsidR="00125E9B" w:rsidRPr="008332E7">
        <w:rPr>
          <w:rFonts w:ascii="Times New Roman" w:hAnsi="Times New Roman" w:cs="Times New Roman"/>
        </w:rPr>
        <w:t>ibrillation 1 year ago.</w:t>
      </w:r>
      <w:r w:rsidR="0097783E" w:rsidRPr="008332E7">
        <w:rPr>
          <w:rFonts w:ascii="Times New Roman" w:hAnsi="Times New Roman" w:cs="Times New Roman"/>
        </w:rPr>
        <w:t xml:space="preserve"> He was diagnosed with acute kidney injury and GI bleed 3 months ago. </w:t>
      </w:r>
      <w:r w:rsidR="00732767" w:rsidRPr="008332E7">
        <w:rPr>
          <w:rFonts w:ascii="Times New Roman" w:hAnsi="Times New Roman" w:cs="Times New Roman"/>
        </w:rPr>
        <w:t xml:space="preserve">He has had a decubitus ulcer in the sacral region for about 2 months. </w:t>
      </w:r>
      <w:r w:rsidR="0097783E" w:rsidRPr="008332E7">
        <w:rPr>
          <w:rFonts w:ascii="Times New Roman" w:hAnsi="Times New Roman" w:cs="Times New Roman"/>
        </w:rPr>
        <w:t xml:space="preserve">His primary care physician is Dr. Ingram in Jacksonville, AL. His last TB skin test was in April and it was negative. Immunizations include flu and pneumonia in November </w:t>
      </w:r>
      <w:r w:rsidR="00C93DB1" w:rsidRPr="008332E7">
        <w:rPr>
          <w:rFonts w:ascii="Times New Roman" w:hAnsi="Times New Roman" w:cs="Times New Roman"/>
        </w:rPr>
        <w:t xml:space="preserve">2013. His last tetanus was 3 years ago. He had chicken pox as a child but denies any other major childhood illnesses. </w:t>
      </w:r>
    </w:p>
    <w:p w:rsidR="00E16D36" w:rsidRPr="008332E7" w:rsidRDefault="00E16D36" w:rsidP="00B341B2">
      <w:pPr>
        <w:spacing w:after="0" w:line="240" w:lineRule="auto"/>
        <w:rPr>
          <w:rFonts w:ascii="Times New Roman" w:hAnsi="Times New Roman" w:cs="Times New Roman"/>
        </w:rPr>
      </w:pPr>
    </w:p>
    <w:p w:rsidR="003167CF" w:rsidRPr="008332E7" w:rsidRDefault="003167CF" w:rsidP="00B341B2">
      <w:pPr>
        <w:spacing w:after="0" w:line="240" w:lineRule="auto"/>
        <w:rPr>
          <w:rFonts w:ascii="Times New Roman" w:hAnsi="Times New Roman" w:cs="Times New Roman"/>
        </w:rPr>
      </w:pPr>
      <w:r w:rsidRPr="008332E7">
        <w:rPr>
          <w:rFonts w:ascii="Times New Roman" w:hAnsi="Times New Roman" w:cs="Times New Roman"/>
        </w:rPr>
        <w:t xml:space="preserve">Current medications include: </w:t>
      </w:r>
    </w:p>
    <w:p w:rsidR="00D51CC9" w:rsidRPr="008332E7" w:rsidRDefault="00E16D36" w:rsidP="00B341B2">
      <w:pPr>
        <w:spacing w:after="0" w:line="240" w:lineRule="auto"/>
        <w:rPr>
          <w:rFonts w:ascii="Times New Roman" w:hAnsi="Times New Roman" w:cs="Times New Roman"/>
        </w:rPr>
      </w:pPr>
      <w:r w:rsidRPr="008332E7">
        <w:rPr>
          <w:rFonts w:ascii="Times New Roman" w:hAnsi="Times New Roman" w:cs="Times New Roman"/>
        </w:rPr>
        <w:t xml:space="preserve">Lantus </w:t>
      </w:r>
      <w:proofErr w:type="spellStart"/>
      <w:r w:rsidRPr="008332E7">
        <w:rPr>
          <w:rFonts w:ascii="Times New Roman" w:hAnsi="Times New Roman" w:cs="Times New Roman"/>
        </w:rPr>
        <w:t>Flexpen</w:t>
      </w:r>
      <w:proofErr w:type="spellEnd"/>
      <w:r w:rsidRPr="008332E7">
        <w:rPr>
          <w:rFonts w:ascii="Times New Roman" w:hAnsi="Times New Roman" w:cs="Times New Roman"/>
        </w:rPr>
        <w:t xml:space="preserve"> 10 units SQ at 2100 for FSBS &gt;200</w:t>
      </w:r>
      <w:r w:rsidR="006759FF" w:rsidRPr="008332E7">
        <w:rPr>
          <w:rFonts w:ascii="Times New Roman" w:hAnsi="Times New Roman" w:cs="Times New Roman"/>
        </w:rPr>
        <w:t xml:space="preserve"> (2 years)</w:t>
      </w:r>
    </w:p>
    <w:p w:rsidR="00E16D36" w:rsidRPr="008332E7" w:rsidRDefault="00E16D36" w:rsidP="00E16D36">
      <w:pPr>
        <w:spacing w:after="0" w:line="240" w:lineRule="auto"/>
        <w:rPr>
          <w:rFonts w:ascii="Times New Roman" w:hAnsi="Times New Roman" w:cs="Times New Roman"/>
        </w:rPr>
      </w:pPr>
      <w:proofErr w:type="spellStart"/>
      <w:r w:rsidRPr="008332E7">
        <w:rPr>
          <w:rFonts w:ascii="Times New Roman" w:hAnsi="Times New Roman" w:cs="Times New Roman"/>
        </w:rPr>
        <w:t>Novolog</w:t>
      </w:r>
      <w:proofErr w:type="spellEnd"/>
      <w:r w:rsidRPr="008332E7">
        <w:rPr>
          <w:rFonts w:ascii="Times New Roman" w:hAnsi="Times New Roman" w:cs="Times New Roman"/>
        </w:rPr>
        <w:t xml:space="preserve"> </w:t>
      </w:r>
      <w:proofErr w:type="spellStart"/>
      <w:r w:rsidRPr="008332E7">
        <w:rPr>
          <w:rFonts w:ascii="Times New Roman" w:hAnsi="Times New Roman" w:cs="Times New Roman"/>
        </w:rPr>
        <w:t>Flexpen</w:t>
      </w:r>
      <w:proofErr w:type="spellEnd"/>
      <w:r w:rsidRPr="008332E7">
        <w:rPr>
          <w:rFonts w:ascii="Times New Roman" w:hAnsi="Times New Roman" w:cs="Times New Roman"/>
        </w:rPr>
        <w:t xml:space="preserve"> SQ TID (0700, 1100, 1600) per sliding scale</w:t>
      </w:r>
      <w:r w:rsidR="006759FF" w:rsidRPr="008332E7">
        <w:rPr>
          <w:rFonts w:ascii="Times New Roman" w:hAnsi="Times New Roman" w:cs="Times New Roman"/>
        </w:rPr>
        <w:t xml:space="preserve"> (3 years)</w:t>
      </w:r>
    </w:p>
    <w:p w:rsidR="00E16D36" w:rsidRPr="008332E7" w:rsidRDefault="00E16D36" w:rsidP="00E16D36">
      <w:pPr>
        <w:spacing w:after="0" w:line="240" w:lineRule="auto"/>
        <w:rPr>
          <w:rFonts w:ascii="Times New Roman" w:hAnsi="Times New Roman" w:cs="Times New Roman"/>
        </w:rPr>
      </w:pPr>
      <w:r w:rsidRPr="008332E7">
        <w:rPr>
          <w:rFonts w:ascii="Times New Roman" w:hAnsi="Times New Roman" w:cs="Times New Roman"/>
        </w:rPr>
        <w:t xml:space="preserve">           </w:t>
      </w:r>
      <w:r w:rsidRPr="008332E7">
        <w:rPr>
          <w:rFonts w:ascii="Times New Roman" w:hAnsi="Times New Roman" w:cs="Times New Roman"/>
        </w:rPr>
        <w:tab/>
        <w:t>&lt;200      – 0 units</w:t>
      </w:r>
    </w:p>
    <w:p w:rsidR="00E16D36" w:rsidRPr="008332E7" w:rsidRDefault="00E16D36" w:rsidP="00E16D36">
      <w:pPr>
        <w:spacing w:after="0" w:line="240" w:lineRule="auto"/>
        <w:rPr>
          <w:rFonts w:ascii="Times New Roman" w:hAnsi="Times New Roman" w:cs="Times New Roman"/>
        </w:rPr>
      </w:pPr>
      <w:r w:rsidRPr="008332E7">
        <w:rPr>
          <w:rFonts w:ascii="Times New Roman" w:hAnsi="Times New Roman" w:cs="Times New Roman"/>
        </w:rPr>
        <w:tab/>
        <w:t>200-250 – 2 units</w:t>
      </w:r>
    </w:p>
    <w:p w:rsidR="00E16D36" w:rsidRPr="008332E7" w:rsidRDefault="00E16D36" w:rsidP="00E16D36">
      <w:pPr>
        <w:spacing w:after="0" w:line="240" w:lineRule="auto"/>
        <w:rPr>
          <w:rFonts w:ascii="Times New Roman" w:hAnsi="Times New Roman" w:cs="Times New Roman"/>
        </w:rPr>
      </w:pPr>
      <w:r w:rsidRPr="008332E7">
        <w:rPr>
          <w:rFonts w:ascii="Times New Roman" w:hAnsi="Times New Roman" w:cs="Times New Roman"/>
        </w:rPr>
        <w:tab/>
        <w:t>250-300 – 4 units</w:t>
      </w:r>
    </w:p>
    <w:p w:rsidR="00E16D36" w:rsidRPr="008332E7" w:rsidRDefault="00E16D36" w:rsidP="00E16D36">
      <w:pPr>
        <w:spacing w:after="0" w:line="240" w:lineRule="auto"/>
        <w:rPr>
          <w:rFonts w:ascii="Times New Roman" w:hAnsi="Times New Roman" w:cs="Times New Roman"/>
        </w:rPr>
      </w:pPr>
      <w:r w:rsidRPr="008332E7">
        <w:rPr>
          <w:rFonts w:ascii="Times New Roman" w:hAnsi="Times New Roman" w:cs="Times New Roman"/>
        </w:rPr>
        <w:tab/>
        <w:t>350-400 – 6 units</w:t>
      </w:r>
    </w:p>
    <w:p w:rsidR="00E16D36" w:rsidRPr="008332E7" w:rsidRDefault="00E16D36" w:rsidP="00E16D36">
      <w:pPr>
        <w:spacing w:after="0" w:line="240" w:lineRule="auto"/>
        <w:rPr>
          <w:rFonts w:ascii="Times New Roman" w:hAnsi="Times New Roman" w:cs="Times New Roman"/>
        </w:rPr>
      </w:pPr>
      <w:r w:rsidRPr="008332E7">
        <w:rPr>
          <w:rFonts w:ascii="Times New Roman" w:hAnsi="Times New Roman" w:cs="Times New Roman"/>
        </w:rPr>
        <w:tab/>
        <w:t>&gt;400      – 8 units</w:t>
      </w:r>
    </w:p>
    <w:p w:rsidR="00E16D36" w:rsidRPr="008332E7" w:rsidRDefault="00E16D36" w:rsidP="00B341B2">
      <w:pPr>
        <w:spacing w:after="0" w:line="240" w:lineRule="auto"/>
        <w:rPr>
          <w:rFonts w:ascii="Times New Roman" w:hAnsi="Times New Roman" w:cs="Times New Roman"/>
        </w:rPr>
      </w:pPr>
      <w:r w:rsidRPr="008332E7">
        <w:rPr>
          <w:rFonts w:ascii="Times New Roman" w:hAnsi="Times New Roman" w:cs="Times New Roman"/>
        </w:rPr>
        <w:t>Amiodarone 200 mg PO daily</w:t>
      </w:r>
      <w:r w:rsidR="006759FF" w:rsidRPr="008332E7">
        <w:rPr>
          <w:rFonts w:ascii="Times New Roman" w:hAnsi="Times New Roman" w:cs="Times New Roman"/>
        </w:rPr>
        <w:t xml:space="preserve"> (1 year)</w:t>
      </w:r>
    </w:p>
    <w:p w:rsidR="00E16D36" w:rsidRPr="008332E7" w:rsidRDefault="00E16D36" w:rsidP="00B341B2">
      <w:pPr>
        <w:spacing w:after="0" w:line="240" w:lineRule="auto"/>
        <w:rPr>
          <w:rFonts w:ascii="Times New Roman" w:hAnsi="Times New Roman" w:cs="Times New Roman"/>
        </w:rPr>
      </w:pPr>
      <w:r w:rsidRPr="008332E7">
        <w:rPr>
          <w:rFonts w:ascii="Times New Roman" w:hAnsi="Times New Roman" w:cs="Times New Roman"/>
        </w:rPr>
        <w:t>Amlodipine 5 mg PO daily</w:t>
      </w:r>
      <w:r w:rsidR="006759FF" w:rsidRPr="008332E7">
        <w:rPr>
          <w:rFonts w:ascii="Times New Roman" w:hAnsi="Times New Roman" w:cs="Times New Roman"/>
        </w:rPr>
        <w:t xml:space="preserve"> (2 years)</w:t>
      </w:r>
    </w:p>
    <w:p w:rsidR="00E16D36" w:rsidRPr="008332E7" w:rsidRDefault="00E16D36" w:rsidP="00E16D36">
      <w:pPr>
        <w:spacing w:after="0" w:line="240" w:lineRule="auto"/>
        <w:rPr>
          <w:rFonts w:ascii="Times New Roman" w:hAnsi="Times New Roman" w:cs="Times New Roman"/>
        </w:rPr>
      </w:pPr>
      <w:r w:rsidRPr="008332E7">
        <w:rPr>
          <w:rFonts w:ascii="Times New Roman" w:hAnsi="Times New Roman" w:cs="Times New Roman"/>
        </w:rPr>
        <w:t>Furosemide 20 mg PO daily</w:t>
      </w:r>
      <w:r w:rsidR="006759FF" w:rsidRPr="008332E7">
        <w:rPr>
          <w:rFonts w:ascii="Times New Roman" w:hAnsi="Times New Roman" w:cs="Times New Roman"/>
        </w:rPr>
        <w:t xml:space="preserve"> (4 years)</w:t>
      </w:r>
    </w:p>
    <w:p w:rsidR="00E16D36" w:rsidRPr="008332E7" w:rsidRDefault="00E16D36" w:rsidP="00E16D36">
      <w:pPr>
        <w:spacing w:after="0" w:line="240" w:lineRule="auto"/>
        <w:rPr>
          <w:rFonts w:ascii="Times New Roman" w:hAnsi="Times New Roman" w:cs="Times New Roman"/>
        </w:rPr>
      </w:pPr>
      <w:r w:rsidRPr="008332E7">
        <w:rPr>
          <w:rFonts w:ascii="Times New Roman" w:hAnsi="Times New Roman" w:cs="Times New Roman"/>
        </w:rPr>
        <w:t>Ferrous Sulfate 325 mg PO daily</w:t>
      </w:r>
      <w:r w:rsidR="006759FF" w:rsidRPr="008332E7">
        <w:rPr>
          <w:rFonts w:ascii="Times New Roman" w:hAnsi="Times New Roman" w:cs="Times New Roman"/>
        </w:rPr>
        <w:t xml:space="preserve"> (3 months)</w:t>
      </w:r>
    </w:p>
    <w:p w:rsidR="00E16D36" w:rsidRPr="008332E7" w:rsidRDefault="006759FF" w:rsidP="00E16D36">
      <w:pPr>
        <w:spacing w:after="0" w:line="240" w:lineRule="auto"/>
        <w:rPr>
          <w:rFonts w:ascii="Times New Roman" w:hAnsi="Times New Roman" w:cs="Times New Roman"/>
        </w:rPr>
      </w:pPr>
      <w:r w:rsidRPr="008332E7">
        <w:rPr>
          <w:rFonts w:ascii="Times New Roman" w:hAnsi="Times New Roman" w:cs="Times New Roman"/>
        </w:rPr>
        <w:t>Docusate 2</w:t>
      </w:r>
      <w:r w:rsidR="00E16D36" w:rsidRPr="008332E7">
        <w:rPr>
          <w:rFonts w:ascii="Times New Roman" w:hAnsi="Times New Roman" w:cs="Times New Roman"/>
        </w:rPr>
        <w:t>00 mg PO daily PRN constipation</w:t>
      </w:r>
      <w:r w:rsidRPr="008332E7">
        <w:rPr>
          <w:rFonts w:ascii="Times New Roman" w:hAnsi="Times New Roman" w:cs="Times New Roman"/>
        </w:rPr>
        <w:t xml:space="preserve"> (3 months)</w:t>
      </w:r>
    </w:p>
    <w:p w:rsidR="006759FF" w:rsidRPr="008332E7" w:rsidRDefault="006759FF" w:rsidP="00E16D36">
      <w:pPr>
        <w:spacing w:after="0" w:line="240" w:lineRule="auto"/>
        <w:rPr>
          <w:rFonts w:ascii="Times New Roman" w:hAnsi="Times New Roman" w:cs="Times New Roman"/>
        </w:rPr>
      </w:pPr>
      <w:r w:rsidRPr="008332E7">
        <w:rPr>
          <w:rFonts w:ascii="Times New Roman" w:hAnsi="Times New Roman" w:cs="Times New Roman"/>
        </w:rPr>
        <w:t xml:space="preserve">Norco 10/325 mg PO every 6 </w:t>
      </w:r>
      <w:proofErr w:type="spellStart"/>
      <w:r w:rsidRPr="008332E7">
        <w:rPr>
          <w:rFonts w:ascii="Times New Roman" w:hAnsi="Times New Roman" w:cs="Times New Roman"/>
        </w:rPr>
        <w:t>hrs</w:t>
      </w:r>
      <w:proofErr w:type="spellEnd"/>
      <w:r w:rsidRPr="008332E7">
        <w:rPr>
          <w:rFonts w:ascii="Times New Roman" w:hAnsi="Times New Roman" w:cs="Times New Roman"/>
        </w:rPr>
        <w:t xml:space="preserve"> prn pain (3 months)</w:t>
      </w:r>
    </w:p>
    <w:p w:rsidR="006759FF" w:rsidRPr="008332E7" w:rsidRDefault="006759FF" w:rsidP="00E16D36">
      <w:pPr>
        <w:spacing w:after="0" w:line="240" w:lineRule="auto"/>
        <w:rPr>
          <w:rFonts w:ascii="Times New Roman" w:hAnsi="Times New Roman" w:cs="Times New Roman"/>
        </w:rPr>
      </w:pPr>
    </w:p>
    <w:p w:rsidR="003167CF" w:rsidRPr="008332E7" w:rsidRDefault="00D51CC9" w:rsidP="00B341B2">
      <w:pPr>
        <w:spacing w:after="0" w:line="240" w:lineRule="auto"/>
        <w:rPr>
          <w:rFonts w:ascii="Times New Roman" w:hAnsi="Times New Roman" w:cs="Times New Roman"/>
        </w:rPr>
      </w:pPr>
      <w:r w:rsidRPr="008332E7">
        <w:rPr>
          <w:rFonts w:ascii="Times New Roman" w:hAnsi="Times New Roman" w:cs="Times New Roman"/>
        </w:rPr>
        <w:t xml:space="preserve">Surgical / Hospitalizations: </w:t>
      </w:r>
    </w:p>
    <w:p w:rsidR="0084179A" w:rsidRPr="008332E7" w:rsidRDefault="00D51CC9" w:rsidP="00B341B2">
      <w:pPr>
        <w:spacing w:after="0" w:line="240" w:lineRule="auto"/>
        <w:rPr>
          <w:rFonts w:ascii="Times New Roman" w:hAnsi="Times New Roman" w:cs="Times New Roman"/>
        </w:rPr>
      </w:pPr>
      <w:r w:rsidRPr="008332E7">
        <w:rPr>
          <w:rFonts w:ascii="Times New Roman" w:hAnsi="Times New Roman" w:cs="Times New Roman"/>
        </w:rPr>
        <w:t>Cholecystectomy in May 2014 complicated by acute kidney injury. A Vascath was placed in the right groin and patient was placed on continuous rena</w:t>
      </w:r>
      <w:r w:rsidR="00E16D36" w:rsidRPr="008332E7">
        <w:rPr>
          <w:rFonts w:ascii="Times New Roman" w:hAnsi="Times New Roman" w:cs="Times New Roman"/>
        </w:rPr>
        <w:t>l replacement therapy (CRRT) and intubated on a ventilator for</w:t>
      </w:r>
      <w:r w:rsidRPr="008332E7">
        <w:rPr>
          <w:rFonts w:ascii="Times New Roman" w:hAnsi="Times New Roman" w:cs="Times New Roman"/>
        </w:rPr>
        <w:t xml:space="preserve"> multiple days. He developed a GI bleed and an EGD and colonoscopy prior to discharge from the hospital confirmed no lesions and no active bleeding. </w:t>
      </w:r>
    </w:p>
    <w:p w:rsidR="0084179A" w:rsidRPr="008332E7" w:rsidRDefault="0084179A" w:rsidP="00B341B2">
      <w:pPr>
        <w:spacing w:after="0" w:line="240" w:lineRule="auto"/>
        <w:rPr>
          <w:rFonts w:ascii="Times New Roman" w:hAnsi="Times New Roman" w:cs="Times New Roman"/>
        </w:rPr>
      </w:pPr>
    </w:p>
    <w:p w:rsidR="00C93DB1" w:rsidRPr="008332E7" w:rsidRDefault="00C93DB1" w:rsidP="00B341B2">
      <w:pPr>
        <w:spacing w:after="0" w:line="240" w:lineRule="auto"/>
        <w:rPr>
          <w:rFonts w:ascii="Times New Roman" w:hAnsi="Times New Roman" w:cs="Times New Roman"/>
        </w:rPr>
      </w:pPr>
      <w:r w:rsidRPr="008332E7">
        <w:rPr>
          <w:rFonts w:ascii="Times New Roman" w:hAnsi="Times New Roman" w:cs="Times New Roman"/>
        </w:rPr>
        <w:t xml:space="preserve">Family History (FH): </w:t>
      </w:r>
    </w:p>
    <w:p w:rsidR="00C93DB1" w:rsidRPr="008332E7" w:rsidRDefault="00C93DB1" w:rsidP="00B341B2">
      <w:pPr>
        <w:spacing w:after="0" w:line="240" w:lineRule="auto"/>
        <w:rPr>
          <w:rFonts w:ascii="Times New Roman" w:hAnsi="Times New Roman" w:cs="Times New Roman"/>
        </w:rPr>
      </w:pPr>
      <w:r w:rsidRPr="008332E7">
        <w:rPr>
          <w:rFonts w:ascii="Times New Roman" w:hAnsi="Times New Roman" w:cs="Times New Roman"/>
        </w:rPr>
        <w:t>Father had diabetes and HTN and died at the age of 74. Mother had HTN and died at age 73. He has 3 siblings. One brother died at the age of 69 with lung cancer. One sister had diabetes and died at 72 years old. He has one living brother who is 72 years old and has had HTN and CHF for ab</w:t>
      </w:r>
      <w:r w:rsidR="0084179A" w:rsidRPr="008332E7">
        <w:rPr>
          <w:rFonts w:ascii="Times New Roman" w:hAnsi="Times New Roman" w:cs="Times New Roman"/>
        </w:rPr>
        <w:t xml:space="preserve">out 112 years. SM has one daughter who is 42 years old with no past medical history. </w:t>
      </w:r>
    </w:p>
    <w:p w:rsidR="0084179A" w:rsidRPr="008332E7" w:rsidRDefault="0084179A" w:rsidP="00B341B2">
      <w:pPr>
        <w:spacing w:after="0" w:line="240" w:lineRule="auto"/>
        <w:rPr>
          <w:rFonts w:ascii="Times New Roman" w:hAnsi="Times New Roman" w:cs="Times New Roman"/>
        </w:rPr>
      </w:pPr>
    </w:p>
    <w:p w:rsidR="0084179A" w:rsidRPr="008332E7" w:rsidRDefault="0084179A" w:rsidP="00B341B2">
      <w:pPr>
        <w:spacing w:after="0" w:line="240" w:lineRule="auto"/>
        <w:rPr>
          <w:rFonts w:ascii="Times New Roman" w:hAnsi="Times New Roman" w:cs="Times New Roman"/>
        </w:rPr>
      </w:pPr>
      <w:r w:rsidRPr="008332E7">
        <w:rPr>
          <w:rFonts w:ascii="Times New Roman" w:hAnsi="Times New Roman" w:cs="Times New Roman"/>
        </w:rPr>
        <w:t xml:space="preserve">Social History (SH): </w:t>
      </w:r>
    </w:p>
    <w:p w:rsidR="0084179A" w:rsidRPr="008332E7" w:rsidRDefault="0084179A" w:rsidP="00B341B2">
      <w:pPr>
        <w:spacing w:after="0" w:line="240" w:lineRule="auto"/>
        <w:rPr>
          <w:rFonts w:ascii="Times New Roman" w:hAnsi="Times New Roman" w:cs="Times New Roman"/>
        </w:rPr>
      </w:pPr>
      <w:r w:rsidRPr="008332E7">
        <w:rPr>
          <w:rFonts w:ascii="Times New Roman" w:hAnsi="Times New Roman" w:cs="Times New Roman"/>
        </w:rPr>
        <w:t xml:space="preserve">SM has been married for 45 years. He and his wife own their own home. </w:t>
      </w:r>
      <w:r w:rsidR="00AC6256" w:rsidRPr="008332E7">
        <w:rPr>
          <w:rFonts w:ascii="Times New Roman" w:hAnsi="Times New Roman" w:cs="Times New Roman"/>
        </w:rPr>
        <w:t xml:space="preserve">The home has smoke alarms and he wears his seatbelt on a regular basis. The home does has firearms that are not in a locked safe. Before his hospitalization in May he did not exercise but worked a laborious job. </w:t>
      </w:r>
      <w:r w:rsidRPr="008332E7">
        <w:rPr>
          <w:rFonts w:ascii="Times New Roman" w:hAnsi="Times New Roman" w:cs="Times New Roman"/>
        </w:rPr>
        <w:t>He has a 10</w:t>
      </w:r>
      <w:r w:rsidRPr="008332E7">
        <w:rPr>
          <w:rFonts w:ascii="Times New Roman" w:hAnsi="Times New Roman" w:cs="Times New Roman"/>
          <w:vertAlign w:val="superscript"/>
        </w:rPr>
        <w:t>th</w:t>
      </w:r>
      <w:r w:rsidRPr="008332E7">
        <w:rPr>
          <w:rFonts w:ascii="Times New Roman" w:hAnsi="Times New Roman" w:cs="Times New Roman"/>
        </w:rPr>
        <w:t xml:space="preserve"> grade education and owns a lawn care business</w:t>
      </w:r>
      <w:r w:rsidR="00AC6256" w:rsidRPr="008332E7">
        <w:rPr>
          <w:rFonts w:ascii="Times New Roman" w:hAnsi="Times New Roman" w:cs="Times New Roman"/>
        </w:rPr>
        <w:t xml:space="preserve"> and a fruit stand</w:t>
      </w:r>
      <w:r w:rsidRPr="008332E7">
        <w:rPr>
          <w:rFonts w:ascii="Times New Roman" w:hAnsi="Times New Roman" w:cs="Times New Roman"/>
        </w:rPr>
        <w:t xml:space="preserve">. </w:t>
      </w:r>
      <w:r w:rsidR="00AC6256" w:rsidRPr="008332E7">
        <w:rPr>
          <w:rFonts w:ascii="Times New Roman" w:hAnsi="Times New Roman" w:cs="Times New Roman"/>
        </w:rPr>
        <w:t xml:space="preserve">He and his wife are of the Baptist faith. He denies the use of alcohol or illicit drugs. He smoked 2 packs of cigarettes a day for 50 years but quit when he was hospitalized in May. His wife does smoke but no longer smokes in the car or house. SM has private insurance through his wife’s job and denies any concerns related to food, supplies, or medication. </w:t>
      </w:r>
    </w:p>
    <w:p w:rsidR="00AC6256" w:rsidRPr="008332E7" w:rsidRDefault="00AC6256" w:rsidP="00B341B2">
      <w:pPr>
        <w:spacing w:after="0" w:line="240" w:lineRule="auto"/>
        <w:rPr>
          <w:rFonts w:ascii="Times New Roman" w:hAnsi="Times New Roman" w:cs="Times New Roman"/>
        </w:rPr>
      </w:pPr>
    </w:p>
    <w:p w:rsidR="00AB2C95" w:rsidRPr="008332E7" w:rsidRDefault="00AB2C95" w:rsidP="00B341B2">
      <w:pPr>
        <w:spacing w:after="0" w:line="240" w:lineRule="auto"/>
        <w:rPr>
          <w:rFonts w:ascii="Times New Roman" w:hAnsi="Times New Roman" w:cs="Times New Roman"/>
        </w:rPr>
      </w:pPr>
      <w:r w:rsidRPr="008332E7">
        <w:rPr>
          <w:rFonts w:ascii="Times New Roman" w:hAnsi="Times New Roman" w:cs="Times New Roman"/>
        </w:rPr>
        <w:t xml:space="preserve">Review of Systems (ROS): </w:t>
      </w:r>
    </w:p>
    <w:p w:rsidR="006665E9" w:rsidRPr="008332E7" w:rsidRDefault="00D52C1C" w:rsidP="00D52C1C">
      <w:pPr>
        <w:pStyle w:val="ListParagraph"/>
        <w:numPr>
          <w:ilvl w:val="0"/>
          <w:numId w:val="2"/>
        </w:numPr>
        <w:spacing w:after="0" w:line="240" w:lineRule="auto"/>
        <w:rPr>
          <w:rFonts w:ascii="Times New Roman" w:hAnsi="Times New Roman" w:cs="Times New Roman"/>
        </w:rPr>
      </w:pPr>
      <w:r w:rsidRPr="008332E7">
        <w:rPr>
          <w:rFonts w:ascii="Times New Roman" w:hAnsi="Times New Roman" w:cs="Times New Roman"/>
        </w:rPr>
        <w:t xml:space="preserve">Constitutional Symptoms: Weight loss of approximately 25 lbs since May. Denies fever, recent, or repeated infections. Often fatigued and unable to complete activities of daily living without assistance. </w:t>
      </w:r>
    </w:p>
    <w:p w:rsidR="00D52C1C" w:rsidRPr="008332E7" w:rsidRDefault="00D52C1C" w:rsidP="00D52C1C">
      <w:pPr>
        <w:pStyle w:val="ListParagraph"/>
        <w:numPr>
          <w:ilvl w:val="0"/>
          <w:numId w:val="2"/>
        </w:numPr>
        <w:spacing w:after="0" w:line="240" w:lineRule="auto"/>
        <w:rPr>
          <w:rFonts w:ascii="Times New Roman" w:hAnsi="Times New Roman" w:cs="Times New Roman"/>
        </w:rPr>
      </w:pPr>
      <w:r w:rsidRPr="008332E7">
        <w:rPr>
          <w:rFonts w:ascii="Times New Roman" w:hAnsi="Times New Roman" w:cs="Times New Roman"/>
        </w:rPr>
        <w:t>Eyes: He has glasses but rarely wears them. Denies double or blurred vision. Denies using any medications for his eyes. Denies redness, excessive tearing, pain, or trauma to the eyes. Last eye exam was 9 months ago.</w:t>
      </w:r>
    </w:p>
    <w:p w:rsidR="00D52C1C" w:rsidRPr="008332E7" w:rsidRDefault="00D52C1C" w:rsidP="00B341B2">
      <w:pPr>
        <w:pStyle w:val="ListParagraph"/>
        <w:numPr>
          <w:ilvl w:val="0"/>
          <w:numId w:val="2"/>
        </w:numPr>
        <w:spacing w:after="0" w:line="240" w:lineRule="auto"/>
        <w:rPr>
          <w:rFonts w:ascii="Times New Roman" w:hAnsi="Times New Roman" w:cs="Times New Roman"/>
        </w:rPr>
      </w:pPr>
      <w:r w:rsidRPr="008332E7">
        <w:rPr>
          <w:rFonts w:ascii="Times New Roman" w:hAnsi="Times New Roman" w:cs="Times New Roman"/>
        </w:rPr>
        <w:t>Ears, nose, mouth, throat: Difficulty hearin</w:t>
      </w:r>
      <w:r w:rsidR="00774DF0" w:rsidRPr="008332E7">
        <w:rPr>
          <w:rFonts w:ascii="Times New Roman" w:hAnsi="Times New Roman" w:cs="Times New Roman"/>
        </w:rPr>
        <w:t>g</w:t>
      </w:r>
      <w:r w:rsidRPr="008332E7">
        <w:rPr>
          <w:rFonts w:ascii="Times New Roman" w:hAnsi="Times New Roman" w:cs="Times New Roman"/>
        </w:rPr>
        <w:t>. Has been exposed to high noise levels such as lawn mowers and tractors for most of his life.</w:t>
      </w:r>
      <w:r w:rsidR="00774DF0" w:rsidRPr="008332E7">
        <w:rPr>
          <w:rFonts w:ascii="Times New Roman" w:hAnsi="Times New Roman" w:cs="Times New Roman"/>
        </w:rPr>
        <w:t xml:space="preserve"> Denies tinnitus, infection, pain, vertigo, or the use of assistive hearing devices. Denies difficulty smelling. Denies discharge, obstruction, </w:t>
      </w:r>
      <w:proofErr w:type="spellStart"/>
      <w:r w:rsidR="00774DF0" w:rsidRPr="008332E7">
        <w:rPr>
          <w:rFonts w:ascii="Times New Roman" w:hAnsi="Times New Roman" w:cs="Times New Roman"/>
        </w:rPr>
        <w:t>epitaxis</w:t>
      </w:r>
      <w:proofErr w:type="spellEnd"/>
      <w:r w:rsidR="00774DF0" w:rsidRPr="008332E7">
        <w:rPr>
          <w:rFonts w:ascii="Times New Roman" w:hAnsi="Times New Roman" w:cs="Times New Roman"/>
        </w:rPr>
        <w:t xml:space="preserve">, or sinus problems. Denies the used of oral tobacco. Smoked 2 packs of cigarettes a day for 50 years and quit in May. His last dental exam was 7 months ago and he has no issues at that time. He has upper plate dentures that he wears without difficulty. He brushes with fluoride toothpaste at least once per day but does not floss regularly. Denies bleeding of gums, mouth odor, ulcers, or sores on the tongue. Has noticed a change in his sense of taste since he quit smoking. Denies sore throat, hoarseness, or </w:t>
      </w:r>
      <w:r w:rsidR="004C6F5A" w:rsidRPr="008332E7">
        <w:rPr>
          <w:rFonts w:ascii="Times New Roman" w:hAnsi="Times New Roman" w:cs="Times New Roman"/>
        </w:rPr>
        <w:t xml:space="preserve">difficulty swallowing. </w:t>
      </w:r>
    </w:p>
    <w:p w:rsidR="004C6F5A" w:rsidRPr="008332E7" w:rsidRDefault="004C6F5A" w:rsidP="004C6F5A">
      <w:pPr>
        <w:pStyle w:val="ListParagraph"/>
        <w:numPr>
          <w:ilvl w:val="0"/>
          <w:numId w:val="2"/>
        </w:numPr>
        <w:spacing w:after="0" w:line="240" w:lineRule="auto"/>
        <w:rPr>
          <w:rFonts w:ascii="Times New Roman" w:hAnsi="Times New Roman" w:cs="Times New Roman"/>
        </w:rPr>
      </w:pPr>
      <w:r w:rsidRPr="008332E7">
        <w:rPr>
          <w:rFonts w:ascii="Times New Roman" w:hAnsi="Times New Roman" w:cs="Times New Roman"/>
        </w:rPr>
        <w:t>Cardiovascular: Does not exercise on a regular basis but has always worked laborious jobs. Has a history of atrial fibrillation controlled with medication. Denies history of murmurs. Has experienced chest pain and palpitations in the past, but not recently. Currently experiencing activity intolerance and dyspnea upon exertion. History of high blood pressure controlled with medication. Last EKG was normal a few weeks ago. Denies high cholesterol. Denies claudication or t</w:t>
      </w:r>
      <w:r w:rsidR="00C51F64" w:rsidRPr="008332E7">
        <w:rPr>
          <w:rFonts w:ascii="Times New Roman" w:hAnsi="Times New Roman" w:cs="Times New Roman"/>
        </w:rPr>
        <w:t xml:space="preserve">he presence of varicose veins. </w:t>
      </w:r>
      <w:r w:rsidR="008332E7" w:rsidRPr="008332E7">
        <w:rPr>
          <w:rFonts w:ascii="Times New Roman" w:hAnsi="Times New Roman" w:cs="Times New Roman"/>
        </w:rPr>
        <w:t>Occasional b</w:t>
      </w:r>
      <w:r w:rsidRPr="008332E7">
        <w:rPr>
          <w:rFonts w:ascii="Times New Roman" w:hAnsi="Times New Roman" w:cs="Times New Roman"/>
        </w:rPr>
        <w:t xml:space="preserve">ilateral lower extremity edema. </w:t>
      </w:r>
    </w:p>
    <w:p w:rsidR="004C6F5A" w:rsidRPr="008332E7" w:rsidRDefault="004C6F5A" w:rsidP="004C6F5A">
      <w:pPr>
        <w:pStyle w:val="ListParagraph"/>
        <w:numPr>
          <w:ilvl w:val="0"/>
          <w:numId w:val="2"/>
        </w:numPr>
        <w:spacing w:after="0" w:line="240" w:lineRule="auto"/>
        <w:rPr>
          <w:rFonts w:ascii="Times New Roman" w:hAnsi="Times New Roman" w:cs="Times New Roman"/>
        </w:rPr>
      </w:pPr>
      <w:r w:rsidRPr="008332E7">
        <w:rPr>
          <w:rFonts w:ascii="Times New Roman" w:hAnsi="Times New Roman" w:cs="Times New Roman"/>
        </w:rPr>
        <w:t xml:space="preserve">Respiratory: </w:t>
      </w:r>
      <w:r w:rsidR="00125E9B" w:rsidRPr="008332E7">
        <w:rPr>
          <w:rFonts w:ascii="Times New Roman" w:hAnsi="Times New Roman" w:cs="Times New Roman"/>
        </w:rPr>
        <w:t>Occasionally exposed to passive smoke. Denies history of upper respiratory infections or usual treatments. Has a chronic productive cough mo</w:t>
      </w:r>
      <w:r w:rsidR="003219F3" w:rsidRPr="008332E7">
        <w:rPr>
          <w:rFonts w:ascii="Times New Roman" w:hAnsi="Times New Roman" w:cs="Times New Roman"/>
        </w:rPr>
        <w:t xml:space="preserve">stly in the mornings with penny size amount of tan sputum. Last </w:t>
      </w:r>
      <w:r w:rsidR="00DC7036" w:rsidRPr="008332E7">
        <w:rPr>
          <w:rFonts w:ascii="Times New Roman" w:hAnsi="Times New Roman" w:cs="Times New Roman"/>
        </w:rPr>
        <w:t>chest x-ray was</w:t>
      </w:r>
      <w:r w:rsidR="003219F3" w:rsidRPr="008332E7">
        <w:rPr>
          <w:rFonts w:ascii="Times New Roman" w:hAnsi="Times New Roman" w:cs="Times New Roman"/>
        </w:rPr>
        <w:t xml:space="preserve"> before his release from</w:t>
      </w:r>
      <w:r w:rsidR="00DC7036" w:rsidRPr="008332E7">
        <w:rPr>
          <w:rFonts w:ascii="Times New Roman" w:hAnsi="Times New Roman" w:cs="Times New Roman"/>
        </w:rPr>
        <w:t xml:space="preserve"> the hospital a few months ago. It did not show signs of pneumonia but the lungs were “over inflated and the diaphragm was flat”. </w:t>
      </w:r>
      <w:r w:rsidR="003219F3" w:rsidRPr="008332E7">
        <w:rPr>
          <w:rFonts w:ascii="Times New Roman" w:hAnsi="Times New Roman" w:cs="Times New Roman"/>
        </w:rPr>
        <w:t xml:space="preserve">He has never been exposed to TB and his last TB skin test was negative in April. </w:t>
      </w:r>
      <w:r w:rsidR="00DC7036" w:rsidRPr="008332E7">
        <w:rPr>
          <w:rFonts w:ascii="Times New Roman" w:hAnsi="Times New Roman" w:cs="Times New Roman"/>
        </w:rPr>
        <w:t xml:space="preserve">Has some difficulty breathing with activity and wheezing. Denies hemoptysis or night sweats. </w:t>
      </w:r>
    </w:p>
    <w:p w:rsidR="003219F3" w:rsidRPr="008332E7" w:rsidRDefault="00DC7036" w:rsidP="00DC7036">
      <w:pPr>
        <w:pStyle w:val="ListParagraph"/>
        <w:numPr>
          <w:ilvl w:val="0"/>
          <w:numId w:val="2"/>
        </w:numPr>
        <w:spacing w:after="0" w:line="240" w:lineRule="auto"/>
        <w:rPr>
          <w:rFonts w:ascii="Times New Roman" w:hAnsi="Times New Roman" w:cs="Times New Roman"/>
        </w:rPr>
      </w:pPr>
      <w:r w:rsidRPr="008332E7">
        <w:rPr>
          <w:rFonts w:ascii="Times New Roman" w:hAnsi="Times New Roman" w:cs="Times New Roman"/>
        </w:rPr>
        <w:t xml:space="preserve">Gastrointestinal: Eats a diet low in sugar and starches. Denies use of nutritional supplements, heartburn, epigastric pain, nausea, vomiting, food intolerance, flatulence, or diarrhea. Reports occasional constipation relieved with Docusate. Usual bowel movements every day. Stools have become more solid since taking Norco. Denies hemorrhoids or jaundice. </w:t>
      </w:r>
    </w:p>
    <w:p w:rsidR="00DC7036" w:rsidRPr="008332E7" w:rsidRDefault="00DC7036" w:rsidP="00DC7036">
      <w:pPr>
        <w:pStyle w:val="ListParagraph"/>
        <w:numPr>
          <w:ilvl w:val="0"/>
          <w:numId w:val="2"/>
        </w:numPr>
        <w:spacing w:after="0" w:line="240" w:lineRule="auto"/>
        <w:rPr>
          <w:rFonts w:ascii="Times New Roman" w:hAnsi="Times New Roman" w:cs="Times New Roman"/>
        </w:rPr>
      </w:pPr>
      <w:r w:rsidRPr="008332E7">
        <w:rPr>
          <w:rFonts w:ascii="Times New Roman" w:hAnsi="Times New Roman" w:cs="Times New Roman"/>
        </w:rPr>
        <w:t>Genitourinary: Gets up two tim</w:t>
      </w:r>
      <w:r w:rsidR="00690191" w:rsidRPr="008332E7">
        <w:rPr>
          <w:rFonts w:ascii="Times New Roman" w:hAnsi="Times New Roman" w:cs="Times New Roman"/>
        </w:rPr>
        <w:t xml:space="preserve">es per night to urinate. Sometimes has a hard time getting stream started and it is not as strong as it used to be. Denies any pain. Has occasional incontinence especially when he takes his Lasix. Denies discharge or history of sexually transmitted diseases. Denies history of kidney stones. Is not currently sexually active. </w:t>
      </w:r>
    </w:p>
    <w:p w:rsidR="00690191" w:rsidRPr="008332E7" w:rsidRDefault="00690191" w:rsidP="00DC7036">
      <w:pPr>
        <w:pStyle w:val="ListParagraph"/>
        <w:numPr>
          <w:ilvl w:val="0"/>
          <w:numId w:val="2"/>
        </w:numPr>
        <w:spacing w:after="0" w:line="240" w:lineRule="auto"/>
        <w:rPr>
          <w:rFonts w:ascii="Times New Roman" w:hAnsi="Times New Roman" w:cs="Times New Roman"/>
        </w:rPr>
      </w:pPr>
      <w:r w:rsidRPr="008332E7">
        <w:rPr>
          <w:rFonts w:ascii="Times New Roman" w:hAnsi="Times New Roman" w:cs="Times New Roman"/>
        </w:rPr>
        <w:t xml:space="preserve">Musculoskeletal: Denies regular physical activity. Uses seatbelt on a regular basis. Denies neck pain or stiffness, joint pain or swelling, incapacitating back pain, paralysis, deformities, changes in range of motion, or back injury. </w:t>
      </w:r>
    </w:p>
    <w:p w:rsidR="00690191" w:rsidRPr="008332E7" w:rsidRDefault="00690191" w:rsidP="00DC7036">
      <w:pPr>
        <w:pStyle w:val="ListParagraph"/>
        <w:numPr>
          <w:ilvl w:val="0"/>
          <w:numId w:val="2"/>
        </w:numPr>
        <w:spacing w:after="0" w:line="240" w:lineRule="auto"/>
        <w:rPr>
          <w:rFonts w:ascii="Times New Roman" w:hAnsi="Times New Roman" w:cs="Times New Roman"/>
        </w:rPr>
      </w:pPr>
      <w:r w:rsidRPr="008332E7">
        <w:rPr>
          <w:rFonts w:ascii="Times New Roman" w:hAnsi="Times New Roman" w:cs="Times New Roman"/>
        </w:rPr>
        <w:t>Integumentary: Uses sunscreen, large rim hat, and long sleeves when outdoors. Skin is dry overall with no ra</w:t>
      </w:r>
      <w:r w:rsidR="00BF3356" w:rsidRPr="008332E7">
        <w:rPr>
          <w:rFonts w:ascii="Times New Roman" w:hAnsi="Times New Roman" w:cs="Times New Roman"/>
        </w:rPr>
        <w:t>shes, itching,</w:t>
      </w:r>
      <w:r w:rsidRPr="008332E7">
        <w:rPr>
          <w:rFonts w:ascii="Times New Roman" w:hAnsi="Times New Roman" w:cs="Times New Roman"/>
        </w:rPr>
        <w:t xml:space="preserve"> hair loss, moles, or bruising. Has an open wound on his sacrum</w:t>
      </w:r>
      <w:r w:rsidR="00CB7F07" w:rsidRPr="008332E7">
        <w:rPr>
          <w:rFonts w:ascii="Times New Roman" w:hAnsi="Times New Roman" w:cs="Times New Roman"/>
        </w:rPr>
        <w:t xml:space="preserve"> that has a malodorous drainage. Currently cleansing the wound two times per day with normal saline and covering with gauze and tape. </w:t>
      </w:r>
    </w:p>
    <w:p w:rsidR="00CB7F07" w:rsidRPr="008332E7" w:rsidRDefault="00CB7F07" w:rsidP="00DC7036">
      <w:pPr>
        <w:pStyle w:val="ListParagraph"/>
        <w:numPr>
          <w:ilvl w:val="0"/>
          <w:numId w:val="2"/>
        </w:numPr>
        <w:spacing w:after="0" w:line="240" w:lineRule="auto"/>
        <w:rPr>
          <w:rFonts w:ascii="Times New Roman" w:hAnsi="Times New Roman" w:cs="Times New Roman"/>
        </w:rPr>
      </w:pPr>
      <w:r w:rsidRPr="008332E7">
        <w:rPr>
          <w:rFonts w:ascii="Times New Roman" w:hAnsi="Times New Roman" w:cs="Times New Roman"/>
        </w:rPr>
        <w:t xml:space="preserve">Neurologic: Has overall muscle weakness. Denies syncope, stroke, seizures, paresthesias, involuntary movements or tremors, loss of memory or headaches. </w:t>
      </w:r>
    </w:p>
    <w:p w:rsidR="00CB7F07" w:rsidRPr="008332E7" w:rsidRDefault="00CB7F07" w:rsidP="00DC7036">
      <w:pPr>
        <w:pStyle w:val="ListParagraph"/>
        <w:numPr>
          <w:ilvl w:val="0"/>
          <w:numId w:val="2"/>
        </w:numPr>
        <w:spacing w:after="0" w:line="240" w:lineRule="auto"/>
        <w:rPr>
          <w:rFonts w:ascii="Times New Roman" w:hAnsi="Times New Roman" w:cs="Times New Roman"/>
        </w:rPr>
      </w:pPr>
      <w:r w:rsidRPr="008332E7">
        <w:rPr>
          <w:rFonts w:ascii="Times New Roman" w:hAnsi="Times New Roman" w:cs="Times New Roman"/>
        </w:rPr>
        <w:t xml:space="preserve">Psychiatric: Feel likes he has the blues or down in the dumps recently. Denies nightmares, mood changes, anxiety, nervousness, insomnia, suicidal thought, or potential for exposure to violence. </w:t>
      </w:r>
    </w:p>
    <w:p w:rsidR="00CB7F07" w:rsidRPr="008332E7" w:rsidRDefault="00CB7F07" w:rsidP="00DC7036">
      <w:pPr>
        <w:pStyle w:val="ListParagraph"/>
        <w:numPr>
          <w:ilvl w:val="0"/>
          <w:numId w:val="2"/>
        </w:numPr>
        <w:spacing w:after="0" w:line="240" w:lineRule="auto"/>
        <w:rPr>
          <w:rFonts w:ascii="Times New Roman" w:hAnsi="Times New Roman" w:cs="Times New Roman"/>
        </w:rPr>
      </w:pPr>
      <w:r w:rsidRPr="008332E7">
        <w:rPr>
          <w:rFonts w:ascii="Times New Roman" w:hAnsi="Times New Roman" w:cs="Times New Roman"/>
        </w:rPr>
        <w:t xml:space="preserve">Endocrine: Type II Diabetic controlled with medication and diet. Denies thyroid problems, cold or heat intolerance, polydipsia, polyphagia, polyuria, changes in skin, hair or nail texture, changes in facial or body hair, or change in hat or glove size. </w:t>
      </w:r>
    </w:p>
    <w:p w:rsidR="007C3A0B" w:rsidRPr="008332E7" w:rsidRDefault="007C3A0B" w:rsidP="00DC7036">
      <w:pPr>
        <w:pStyle w:val="ListParagraph"/>
        <w:numPr>
          <w:ilvl w:val="0"/>
          <w:numId w:val="2"/>
        </w:numPr>
        <w:spacing w:after="0" w:line="240" w:lineRule="auto"/>
        <w:rPr>
          <w:rFonts w:ascii="Times New Roman" w:hAnsi="Times New Roman" w:cs="Times New Roman"/>
        </w:rPr>
      </w:pPr>
      <w:r w:rsidRPr="008332E7">
        <w:rPr>
          <w:rFonts w:ascii="Times New Roman" w:hAnsi="Times New Roman" w:cs="Times New Roman"/>
        </w:rPr>
        <w:t>Hematologic/lymphatic- Denies bruising or unusual bleeding. Had a GI bleed a few months ago and had to have 8 blood tra</w:t>
      </w:r>
      <w:r w:rsidR="00F66F90" w:rsidRPr="008332E7">
        <w:rPr>
          <w:rFonts w:ascii="Times New Roman" w:hAnsi="Times New Roman" w:cs="Times New Roman"/>
        </w:rPr>
        <w:t>nsfusions. HCT was 29 about a month ago</w:t>
      </w:r>
      <w:r w:rsidRPr="008332E7">
        <w:rPr>
          <w:rFonts w:ascii="Times New Roman" w:hAnsi="Times New Roman" w:cs="Times New Roman"/>
        </w:rPr>
        <w:t xml:space="preserve">. </w:t>
      </w:r>
    </w:p>
    <w:p w:rsidR="00F66F90" w:rsidRPr="008332E7" w:rsidRDefault="007C3A0B" w:rsidP="00F66F90">
      <w:pPr>
        <w:pStyle w:val="ListParagraph"/>
        <w:numPr>
          <w:ilvl w:val="0"/>
          <w:numId w:val="2"/>
        </w:numPr>
        <w:spacing w:after="0" w:line="240" w:lineRule="auto"/>
        <w:rPr>
          <w:rFonts w:ascii="Times New Roman" w:hAnsi="Times New Roman" w:cs="Times New Roman"/>
        </w:rPr>
      </w:pPr>
      <w:r w:rsidRPr="008332E7">
        <w:rPr>
          <w:rFonts w:ascii="Times New Roman" w:hAnsi="Times New Roman" w:cs="Times New Roman"/>
        </w:rPr>
        <w:t>Allergic/Immunologic: Denies seasonal allergies or previous allergy testing. No potential for exposure to blood or body fluids. Not immunized for Hep</w:t>
      </w:r>
      <w:r w:rsidR="00892CDF" w:rsidRPr="008332E7">
        <w:rPr>
          <w:rFonts w:ascii="Times New Roman" w:hAnsi="Times New Roman" w:cs="Times New Roman"/>
        </w:rPr>
        <w:t>atitis</w:t>
      </w:r>
      <w:r w:rsidRPr="008332E7">
        <w:rPr>
          <w:rFonts w:ascii="Times New Roman" w:hAnsi="Times New Roman" w:cs="Times New Roman"/>
        </w:rPr>
        <w:t xml:space="preserve"> B.</w:t>
      </w:r>
      <w:r w:rsidR="0043552C" w:rsidRPr="008332E7">
        <w:rPr>
          <w:rFonts w:ascii="Times New Roman" w:hAnsi="Times New Roman" w:cs="Times New Roman"/>
        </w:rPr>
        <w:t xml:space="preserve"> No immunosuppression in self or</w:t>
      </w:r>
      <w:r w:rsidRPr="008332E7">
        <w:rPr>
          <w:rFonts w:ascii="Times New Roman" w:hAnsi="Times New Roman" w:cs="Times New Roman"/>
        </w:rPr>
        <w:t xml:space="preserve"> family members. Denies use of steroids. </w:t>
      </w:r>
    </w:p>
    <w:p w:rsidR="00F66F90" w:rsidRPr="008332E7" w:rsidRDefault="00F66F90" w:rsidP="00F66F90">
      <w:pPr>
        <w:spacing w:after="0" w:line="240" w:lineRule="auto"/>
        <w:ind w:left="360"/>
        <w:rPr>
          <w:rFonts w:ascii="Times New Roman" w:hAnsi="Times New Roman" w:cs="Times New Roman"/>
        </w:rPr>
      </w:pPr>
    </w:p>
    <w:p w:rsidR="00F66F90" w:rsidRPr="008332E7" w:rsidRDefault="00F66F90" w:rsidP="00F66F90">
      <w:pPr>
        <w:spacing w:after="0" w:line="240" w:lineRule="auto"/>
        <w:ind w:left="360"/>
        <w:rPr>
          <w:rFonts w:ascii="Times New Roman" w:hAnsi="Times New Roman" w:cs="Times New Roman"/>
        </w:rPr>
      </w:pPr>
      <w:r w:rsidRPr="008332E7">
        <w:rPr>
          <w:rFonts w:ascii="Times New Roman" w:hAnsi="Times New Roman" w:cs="Times New Roman"/>
        </w:rPr>
        <w:t xml:space="preserve">OBJECTIVE DATA: </w:t>
      </w:r>
    </w:p>
    <w:p w:rsidR="003C5C7B" w:rsidRPr="008332E7" w:rsidRDefault="003C5C7B" w:rsidP="003C5C7B">
      <w:pPr>
        <w:pStyle w:val="ListParagraph"/>
        <w:numPr>
          <w:ilvl w:val="0"/>
          <w:numId w:val="4"/>
        </w:numPr>
        <w:spacing w:after="0" w:line="240" w:lineRule="auto"/>
        <w:rPr>
          <w:rFonts w:ascii="Times New Roman" w:hAnsi="Times New Roman" w:cs="Times New Roman"/>
        </w:rPr>
      </w:pPr>
      <w:r w:rsidRPr="008332E7">
        <w:rPr>
          <w:rFonts w:ascii="Times New Roman" w:hAnsi="Times New Roman" w:cs="Times New Roman"/>
        </w:rPr>
        <w:t xml:space="preserve">Constitutional: SM is an overweight, well-developed 68 year old male. He appears older than his stated age. He is in no acute distress. </w:t>
      </w:r>
    </w:p>
    <w:p w:rsidR="00F66F90" w:rsidRPr="008332E7" w:rsidRDefault="003C5C7B" w:rsidP="003C5C7B">
      <w:pPr>
        <w:pStyle w:val="ListParagraph"/>
        <w:spacing w:after="0" w:line="240" w:lineRule="auto"/>
        <w:rPr>
          <w:rFonts w:ascii="Times New Roman" w:hAnsi="Times New Roman" w:cs="Times New Roman"/>
        </w:rPr>
      </w:pPr>
      <w:r w:rsidRPr="008332E7">
        <w:rPr>
          <w:rFonts w:ascii="Times New Roman" w:hAnsi="Times New Roman" w:cs="Times New Roman"/>
        </w:rPr>
        <w:t>a. VS: temp 98.5, BP 124/68, Pulse 82, O2 Sat 91% on RA, Height 6’4”, Weight 224 lbs, BMI 27.26</w:t>
      </w:r>
    </w:p>
    <w:p w:rsidR="003C5C7B" w:rsidRPr="008332E7" w:rsidRDefault="002A630C" w:rsidP="002A630C">
      <w:pPr>
        <w:pStyle w:val="ListParagraph"/>
        <w:numPr>
          <w:ilvl w:val="0"/>
          <w:numId w:val="4"/>
        </w:numPr>
        <w:spacing w:after="0" w:line="240" w:lineRule="auto"/>
        <w:rPr>
          <w:rFonts w:ascii="Times New Roman" w:hAnsi="Times New Roman" w:cs="Times New Roman"/>
        </w:rPr>
      </w:pPr>
      <w:r w:rsidRPr="008332E7">
        <w:rPr>
          <w:rFonts w:ascii="Times New Roman" w:hAnsi="Times New Roman" w:cs="Times New Roman"/>
        </w:rPr>
        <w:t>Eyes: Pupils are equal, round, reactive to light and accommodating at 5mm bilaterally. No redness or drainage from the eyes.</w:t>
      </w:r>
    </w:p>
    <w:p w:rsidR="002A630C" w:rsidRPr="008332E7" w:rsidRDefault="002A630C" w:rsidP="002A630C">
      <w:pPr>
        <w:pStyle w:val="ListParagraph"/>
        <w:numPr>
          <w:ilvl w:val="0"/>
          <w:numId w:val="4"/>
        </w:numPr>
        <w:spacing w:after="0" w:line="240" w:lineRule="auto"/>
        <w:rPr>
          <w:rFonts w:ascii="Times New Roman" w:hAnsi="Times New Roman" w:cs="Times New Roman"/>
        </w:rPr>
      </w:pPr>
      <w:r w:rsidRPr="008332E7">
        <w:rPr>
          <w:rFonts w:ascii="Times New Roman" w:hAnsi="Times New Roman" w:cs="Times New Roman"/>
        </w:rPr>
        <w:t>ENT/Mouth: Hearing is below adequate. No drainage from the ears. Tympanic membranes clear. No redness or drainage, wax present. Nose: Mucosa pink, septum midline. No nasal drainage or congestion. No tenderness of the frontal or maxillary sinuses. Throat: Oral mucosa moist and pink. Oropharynx clear, no redness. Tonsils present. No evidence of bleeding gums or foul odor. No ulcers or sores.</w:t>
      </w:r>
    </w:p>
    <w:p w:rsidR="002A630C" w:rsidRPr="008332E7" w:rsidRDefault="002A630C" w:rsidP="002A630C">
      <w:pPr>
        <w:pStyle w:val="ListParagraph"/>
        <w:numPr>
          <w:ilvl w:val="0"/>
          <w:numId w:val="4"/>
        </w:numPr>
        <w:spacing w:after="0" w:line="240" w:lineRule="auto"/>
        <w:rPr>
          <w:rFonts w:ascii="Times New Roman" w:hAnsi="Times New Roman" w:cs="Times New Roman"/>
        </w:rPr>
      </w:pPr>
      <w:r w:rsidRPr="008332E7">
        <w:rPr>
          <w:rFonts w:ascii="Times New Roman" w:hAnsi="Times New Roman" w:cs="Times New Roman"/>
        </w:rPr>
        <w:t>Cardiovascular: Normal S1, S2. No S3, S4. Regular rate and rhythm. No clicks, gallops, or murmurs. No carotid bruits. No varicose veins. Bi</w:t>
      </w:r>
      <w:r w:rsidR="00C51F64" w:rsidRPr="008332E7">
        <w:rPr>
          <w:rFonts w:ascii="Times New Roman" w:hAnsi="Times New Roman" w:cs="Times New Roman"/>
        </w:rPr>
        <w:t>lateral lower extremities with 1</w:t>
      </w:r>
      <w:r w:rsidRPr="008332E7">
        <w:rPr>
          <w:rFonts w:ascii="Times New Roman" w:hAnsi="Times New Roman" w:cs="Times New Roman"/>
        </w:rPr>
        <w:t xml:space="preserve"> + pitting edema. </w:t>
      </w:r>
    </w:p>
    <w:p w:rsidR="002A630C" w:rsidRPr="008332E7" w:rsidRDefault="002A630C" w:rsidP="00BF3356">
      <w:pPr>
        <w:pStyle w:val="ListParagraph"/>
        <w:numPr>
          <w:ilvl w:val="0"/>
          <w:numId w:val="4"/>
        </w:numPr>
        <w:spacing w:after="0" w:line="240" w:lineRule="auto"/>
        <w:rPr>
          <w:rFonts w:ascii="Times New Roman" w:hAnsi="Times New Roman" w:cs="Times New Roman"/>
        </w:rPr>
      </w:pPr>
      <w:r w:rsidRPr="008332E7">
        <w:rPr>
          <w:rFonts w:ascii="Times New Roman" w:hAnsi="Times New Roman" w:cs="Times New Roman"/>
        </w:rPr>
        <w:t xml:space="preserve">Respiratory: RR even and unlabored. Wheezes auscultated bilaterally with decreased sounds in the bases. </w:t>
      </w:r>
      <w:r w:rsidR="00BF3356" w:rsidRPr="008332E7">
        <w:rPr>
          <w:rFonts w:ascii="Times New Roman" w:hAnsi="Times New Roman" w:cs="Times New Roman"/>
        </w:rPr>
        <w:t xml:space="preserve">Decreased diaphragmatic excursion. No tactile fremitus, egophony, or whisper pectoriloquy. </w:t>
      </w:r>
      <w:r w:rsidR="007D4FD1" w:rsidRPr="008332E7">
        <w:rPr>
          <w:rFonts w:ascii="Times New Roman" w:hAnsi="Times New Roman" w:cs="Times New Roman"/>
        </w:rPr>
        <w:t xml:space="preserve">Clubbing of the nails on bilateral upper extremities. </w:t>
      </w:r>
    </w:p>
    <w:p w:rsidR="00595E5A" w:rsidRPr="008332E7" w:rsidRDefault="00595E5A" w:rsidP="00595E5A">
      <w:pPr>
        <w:pStyle w:val="ListParagraph"/>
        <w:numPr>
          <w:ilvl w:val="0"/>
          <w:numId w:val="4"/>
        </w:numPr>
        <w:spacing w:after="0" w:line="240" w:lineRule="auto"/>
        <w:rPr>
          <w:rFonts w:ascii="Times New Roman" w:hAnsi="Times New Roman" w:cs="Times New Roman"/>
        </w:rPr>
      </w:pPr>
      <w:r w:rsidRPr="008332E7">
        <w:rPr>
          <w:rFonts w:ascii="Times New Roman" w:hAnsi="Times New Roman" w:cs="Times New Roman"/>
        </w:rPr>
        <w:t>Gastrointestinal: Bowel sounds normal in all four quadrants. Soft, non-distended, non-tender.</w:t>
      </w:r>
    </w:p>
    <w:p w:rsidR="00595E5A" w:rsidRPr="008332E7" w:rsidRDefault="00595E5A" w:rsidP="00595E5A">
      <w:pPr>
        <w:pStyle w:val="ListParagraph"/>
        <w:numPr>
          <w:ilvl w:val="0"/>
          <w:numId w:val="4"/>
        </w:numPr>
        <w:spacing w:after="0" w:line="240" w:lineRule="auto"/>
        <w:rPr>
          <w:rFonts w:ascii="Times New Roman" w:hAnsi="Times New Roman" w:cs="Times New Roman"/>
        </w:rPr>
      </w:pPr>
      <w:r w:rsidRPr="008332E7">
        <w:rPr>
          <w:rFonts w:ascii="Times New Roman" w:hAnsi="Times New Roman" w:cs="Times New Roman"/>
        </w:rPr>
        <w:t xml:space="preserve">Genitourinary: No costovertebral tenderness present. </w:t>
      </w:r>
    </w:p>
    <w:p w:rsidR="00595E5A" w:rsidRPr="008332E7" w:rsidRDefault="00595E5A" w:rsidP="00595E5A">
      <w:pPr>
        <w:pStyle w:val="ListParagraph"/>
        <w:numPr>
          <w:ilvl w:val="0"/>
          <w:numId w:val="4"/>
        </w:numPr>
        <w:rPr>
          <w:rFonts w:ascii="Times New Roman" w:hAnsi="Times New Roman" w:cs="Times New Roman"/>
        </w:rPr>
      </w:pPr>
      <w:r w:rsidRPr="008332E7">
        <w:rPr>
          <w:rFonts w:ascii="Times New Roman" w:hAnsi="Times New Roman" w:cs="Times New Roman"/>
        </w:rPr>
        <w:t xml:space="preserve">Musculoskeletal: No tenderness or swelling to the joints. No abnormal curvature of the spine. Bilateral upper and lower extremities equal with weakness present. </w:t>
      </w:r>
    </w:p>
    <w:p w:rsidR="007D4FD1" w:rsidRPr="008332E7" w:rsidRDefault="007D4FD1" w:rsidP="007D4FD1">
      <w:pPr>
        <w:pStyle w:val="ListParagraph"/>
        <w:numPr>
          <w:ilvl w:val="0"/>
          <w:numId w:val="4"/>
        </w:numPr>
        <w:rPr>
          <w:rFonts w:ascii="Times New Roman" w:hAnsi="Times New Roman" w:cs="Times New Roman"/>
        </w:rPr>
      </w:pPr>
      <w:r w:rsidRPr="008332E7">
        <w:rPr>
          <w:rFonts w:ascii="Times New Roman" w:hAnsi="Times New Roman" w:cs="Times New Roman"/>
        </w:rPr>
        <w:t>Integument/Lymphatic: No cyanosis, ecchymosis, or petechiae. No swollen or tender glands or lymph nodes. No discolored or uneven moles. Sacral wound measures 1 cm x 1 cm x 2 cm with 1 cm undermining from 11 to 7 o’clock. There is a moderate amount of purulent drainage with a strong odor present. The tissue surrounding the wound is warm and red.</w:t>
      </w:r>
    </w:p>
    <w:p w:rsidR="00BF3356" w:rsidRPr="008332E7" w:rsidRDefault="00901EB6" w:rsidP="00901EB6">
      <w:pPr>
        <w:pStyle w:val="ListParagraph"/>
        <w:numPr>
          <w:ilvl w:val="0"/>
          <w:numId w:val="4"/>
        </w:numPr>
        <w:rPr>
          <w:rFonts w:ascii="Times New Roman" w:hAnsi="Times New Roman" w:cs="Times New Roman"/>
        </w:rPr>
      </w:pPr>
      <w:r w:rsidRPr="008332E7">
        <w:rPr>
          <w:rFonts w:ascii="Times New Roman" w:hAnsi="Times New Roman" w:cs="Times New Roman"/>
        </w:rPr>
        <w:t>Neurologic: No tremors or involuntary movements. Alert and oriented to person, place, time, and situation. Able to answer all questions appropriately.</w:t>
      </w:r>
    </w:p>
    <w:p w:rsidR="00901EB6" w:rsidRPr="008332E7" w:rsidRDefault="00901EB6" w:rsidP="00901EB6">
      <w:pPr>
        <w:pStyle w:val="ListParagraph"/>
        <w:numPr>
          <w:ilvl w:val="0"/>
          <w:numId w:val="4"/>
        </w:numPr>
        <w:rPr>
          <w:rFonts w:ascii="Times New Roman" w:hAnsi="Times New Roman" w:cs="Times New Roman"/>
        </w:rPr>
      </w:pPr>
      <w:r w:rsidRPr="008332E7">
        <w:rPr>
          <w:rFonts w:ascii="Times New Roman" w:hAnsi="Times New Roman" w:cs="Times New Roman"/>
        </w:rPr>
        <w:t xml:space="preserve">Psychiatric: Patient calm and cooperative. No anxiety or nervousness. Somewhat flat affect. </w:t>
      </w:r>
    </w:p>
    <w:p w:rsidR="00371BA0" w:rsidRPr="008332E7" w:rsidRDefault="00901EB6" w:rsidP="00371BA0">
      <w:pPr>
        <w:pStyle w:val="ListParagraph"/>
        <w:numPr>
          <w:ilvl w:val="0"/>
          <w:numId w:val="4"/>
        </w:numPr>
        <w:rPr>
          <w:rFonts w:ascii="Times New Roman" w:hAnsi="Times New Roman" w:cs="Times New Roman"/>
        </w:rPr>
      </w:pPr>
      <w:r w:rsidRPr="008332E7">
        <w:rPr>
          <w:rFonts w:ascii="Times New Roman" w:hAnsi="Times New Roman" w:cs="Times New Roman"/>
        </w:rPr>
        <w:t xml:space="preserve">Hematologic/Immunologic: No evidence of bruising or bleeding. No swollen or tender glands or lymph nodes. </w:t>
      </w:r>
    </w:p>
    <w:p w:rsidR="00371BA0" w:rsidRPr="008332E7" w:rsidRDefault="00371BA0" w:rsidP="00371BA0">
      <w:pPr>
        <w:rPr>
          <w:rFonts w:ascii="Times New Roman" w:hAnsi="Times New Roman" w:cs="Times New Roman"/>
        </w:rPr>
      </w:pPr>
      <w:r w:rsidRPr="008332E7">
        <w:rPr>
          <w:rFonts w:ascii="Times New Roman" w:hAnsi="Times New Roman" w:cs="Times New Roman"/>
        </w:rPr>
        <w:t xml:space="preserve">No diagnostic tests available for this visit. </w:t>
      </w:r>
    </w:p>
    <w:p w:rsidR="00371BA0" w:rsidRPr="008332E7" w:rsidRDefault="00371BA0" w:rsidP="00371BA0">
      <w:pPr>
        <w:rPr>
          <w:rFonts w:ascii="Times New Roman" w:hAnsi="Times New Roman" w:cs="Times New Roman"/>
        </w:rPr>
      </w:pPr>
      <w:r w:rsidRPr="008332E7">
        <w:rPr>
          <w:rFonts w:ascii="Times New Roman" w:hAnsi="Times New Roman" w:cs="Times New Roman"/>
        </w:rPr>
        <w:t xml:space="preserve">ASSESSMENT: </w:t>
      </w:r>
      <w:r w:rsidR="00F40058" w:rsidRPr="008332E7">
        <w:rPr>
          <w:rFonts w:ascii="Times New Roman" w:hAnsi="Times New Roman" w:cs="Times New Roman"/>
        </w:rPr>
        <w:t xml:space="preserve"> </w:t>
      </w:r>
    </w:p>
    <w:p w:rsidR="00F40058" w:rsidRPr="008332E7" w:rsidRDefault="00F40058" w:rsidP="00F40058">
      <w:pPr>
        <w:spacing w:after="0" w:line="240" w:lineRule="auto"/>
        <w:rPr>
          <w:rFonts w:ascii="Times New Roman" w:hAnsi="Times New Roman" w:cs="Times New Roman"/>
        </w:rPr>
      </w:pPr>
      <w:r w:rsidRPr="008332E7">
        <w:rPr>
          <w:rFonts w:ascii="Times New Roman" w:hAnsi="Times New Roman" w:cs="Times New Roman"/>
        </w:rPr>
        <w:t>CPT Code: 99204</w:t>
      </w:r>
    </w:p>
    <w:p w:rsidR="00E42FAB" w:rsidRPr="008332E7" w:rsidRDefault="00E42FAB" w:rsidP="00F40058">
      <w:pPr>
        <w:spacing w:after="0" w:line="240" w:lineRule="auto"/>
        <w:rPr>
          <w:rFonts w:ascii="Times New Roman" w:hAnsi="Times New Roman" w:cs="Times New Roman"/>
        </w:rPr>
      </w:pPr>
    </w:p>
    <w:p w:rsidR="002154FC" w:rsidRPr="008332E7" w:rsidRDefault="002154FC" w:rsidP="00F40058">
      <w:pPr>
        <w:spacing w:after="0" w:line="240" w:lineRule="auto"/>
        <w:rPr>
          <w:rFonts w:ascii="Times New Roman" w:hAnsi="Times New Roman" w:cs="Times New Roman"/>
        </w:rPr>
      </w:pPr>
      <w:r w:rsidRPr="008332E7">
        <w:rPr>
          <w:rFonts w:ascii="Times New Roman" w:hAnsi="Times New Roman" w:cs="Times New Roman"/>
        </w:rPr>
        <w:t>Differential Diagnoses:</w:t>
      </w:r>
    </w:p>
    <w:p w:rsidR="00E85216" w:rsidRPr="008332E7" w:rsidRDefault="00E85216" w:rsidP="00BE36F5">
      <w:pPr>
        <w:pStyle w:val="ListParagraph"/>
        <w:spacing w:after="0" w:line="240" w:lineRule="auto"/>
        <w:rPr>
          <w:rFonts w:ascii="Times New Roman" w:hAnsi="Times New Roman" w:cs="Times New Roman"/>
        </w:rPr>
      </w:pPr>
    </w:p>
    <w:p w:rsidR="00F40058" w:rsidRPr="008332E7" w:rsidRDefault="00E42FAB" w:rsidP="00741FFD">
      <w:pPr>
        <w:pStyle w:val="ListParagraph"/>
        <w:numPr>
          <w:ilvl w:val="0"/>
          <w:numId w:val="6"/>
        </w:numPr>
        <w:spacing w:after="0" w:line="240" w:lineRule="auto"/>
        <w:rPr>
          <w:rFonts w:ascii="Times New Roman" w:hAnsi="Times New Roman" w:cs="Times New Roman"/>
        </w:rPr>
      </w:pPr>
      <w:r w:rsidRPr="008332E7">
        <w:rPr>
          <w:rFonts w:ascii="Times New Roman" w:hAnsi="Times New Roman" w:cs="Times New Roman"/>
        </w:rPr>
        <w:t>COPD</w:t>
      </w:r>
      <w:r w:rsidR="002154FC" w:rsidRPr="008332E7">
        <w:rPr>
          <w:rFonts w:ascii="Times New Roman" w:hAnsi="Times New Roman" w:cs="Times New Roman"/>
        </w:rPr>
        <w:t xml:space="preserve"> 496</w:t>
      </w:r>
      <w:r w:rsidR="00741FFD" w:rsidRPr="008332E7">
        <w:rPr>
          <w:rFonts w:ascii="Times New Roman" w:hAnsi="Times New Roman" w:cs="Times New Roman"/>
        </w:rPr>
        <w:t xml:space="preserve"> – associated with shortness of breath, dyspnea on exertion, </w:t>
      </w:r>
      <w:r w:rsidR="00DE6051" w:rsidRPr="008332E7">
        <w:rPr>
          <w:rFonts w:ascii="Times New Roman" w:hAnsi="Times New Roman" w:cs="Times New Roman"/>
        </w:rPr>
        <w:t xml:space="preserve">decreased respiratory excursion, wheezes, decreased breath sounds, chronic cough with sputum production, </w:t>
      </w:r>
      <w:proofErr w:type="gramStart"/>
      <w:r w:rsidR="006641B2" w:rsidRPr="008332E7">
        <w:rPr>
          <w:rFonts w:ascii="Times New Roman" w:hAnsi="Times New Roman" w:cs="Times New Roman"/>
        </w:rPr>
        <w:t>hyperinflation</w:t>
      </w:r>
      <w:proofErr w:type="gramEnd"/>
      <w:r w:rsidR="006641B2" w:rsidRPr="008332E7">
        <w:rPr>
          <w:rFonts w:ascii="Times New Roman" w:hAnsi="Times New Roman" w:cs="Times New Roman"/>
        </w:rPr>
        <w:t xml:space="preserve"> of lungs, flattened diaphragm,</w:t>
      </w:r>
      <w:r w:rsidR="00DE6051" w:rsidRPr="008332E7">
        <w:rPr>
          <w:rFonts w:ascii="Times New Roman" w:hAnsi="Times New Roman" w:cs="Times New Roman"/>
        </w:rPr>
        <w:t xml:space="preserve"> </w:t>
      </w:r>
      <w:r w:rsidR="000D7CE5" w:rsidRPr="008332E7">
        <w:rPr>
          <w:rFonts w:ascii="Times New Roman" w:hAnsi="Times New Roman" w:cs="Times New Roman"/>
        </w:rPr>
        <w:t>commonly caused by smoking</w:t>
      </w:r>
      <w:r w:rsidR="009A4479" w:rsidRPr="008332E7">
        <w:rPr>
          <w:rFonts w:ascii="Times New Roman" w:hAnsi="Times New Roman" w:cs="Times New Roman"/>
        </w:rPr>
        <w:t xml:space="preserve">. </w:t>
      </w:r>
      <w:r w:rsidR="0094518A" w:rsidRPr="008332E7">
        <w:rPr>
          <w:rFonts w:ascii="Times New Roman" w:hAnsi="Times New Roman" w:cs="Times New Roman"/>
        </w:rPr>
        <w:t xml:space="preserve">Spirometry needed to confirm diagnosis. </w:t>
      </w:r>
    </w:p>
    <w:p w:rsidR="00E42FAB" w:rsidRPr="008332E7" w:rsidRDefault="002154FC" w:rsidP="00741FFD">
      <w:pPr>
        <w:pStyle w:val="ListParagraph"/>
        <w:numPr>
          <w:ilvl w:val="0"/>
          <w:numId w:val="6"/>
        </w:numPr>
        <w:spacing w:after="0" w:line="240" w:lineRule="auto"/>
        <w:rPr>
          <w:rFonts w:ascii="Times New Roman" w:hAnsi="Times New Roman" w:cs="Times New Roman"/>
        </w:rPr>
      </w:pPr>
      <w:r w:rsidRPr="008332E7">
        <w:rPr>
          <w:rFonts w:ascii="Times New Roman" w:hAnsi="Times New Roman" w:cs="Times New Roman"/>
        </w:rPr>
        <w:t xml:space="preserve">Acute </w:t>
      </w:r>
      <w:proofErr w:type="spellStart"/>
      <w:r w:rsidRPr="008332E7">
        <w:rPr>
          <w:rFonts w:ascii="Times New Roman" w:hAnsi="Times New Roman" w:cs="Times New Roman"/>
        </w:rPr>
        <w:t>Posthemorrhagic</w:t>
      </w:r>
      <w:proofErr w:type="spellEnd"/>
      <w:r w:rsidRPr="008332E7">
        <w:rPr>
          <w:rFonts w:ascii="Times New Roman" w:hAnsi="Times New Roman" w:cs="Times New Roman"/>
        </w:rPr>
        <w:t xml:space="preserve"> </w:t>
      </w:r>
      <w:r w:rsidR="00E42FAB" w:rsidRPr="008332E7">
        <w:rPr>
          <w:rFonts w:ascii="Times New Roman" w:hAnsi="Times New Roman" w:cs="Times New Roman"/>
        </w:rPr>
        <w:t>Anemia</w:t>
      </w:r>
      <w:r w:rsidRPr="008332E7">
        <w:rPr>
          <w:rFonts w:ascii="Times New Roman" w:hAnsi="Times New Roman" w:cs="Times New Roman"/>
        </w:rPr>
        <w:t xml:space="preserve"> 285.1</w:t>
      </w:r>
      <w:r w:rsidR="009437C2" w:rsidRPr="008332E7">
        <w:rPr>
          <w:rFonts w:ascii="Times New Roman" w:hAnsi="Times New Roman" w:cs="Times New Roman"/>
        </w:rPr>
        <w:t xml:space="preserve"> – associated with blood l</w:t>
      </w:r>
      <w:r w:rsidR="00AD0199" w:rsidRPr="008332E7">
        <w:rPr>
          <w:rFonts w:ascii="Times New Roman" w:hAnsi="Times New Roman" w:cs="Times New Roman"/>
        </w:rPr>
        <w:t>oss, characterized by fatigue and activity intolerance</w:t>
      </w:r>
      <w:r w:rsidR="009437C2" w:rsidRPr="008332E7">
        <w:rPr>
          <w:rFonts w:ascii="Times New Roman" w:hAnsi="Times New Roman" w:cs="Times New Roman"/>
        </w:rPr>
        <w:t>, he is not currently experiencing blood loss</w:t>
      </w:r>
      <w:r w:rsidR="00AD0199" w:rsidRPr="008332E7">
        <w:rPr>
          <w:rFonts w:ascii="Times New Roman" w:hAnsi="Times New Roman" w:cs="Times New Roman"/>
        </w:rPr>
        <w:t xml:space="preserve"> but had a GI bleed in the past 3 months and 8 blood transfusions</w:t>
      </w:r>
      <w:r w:rsidR="009A76E3" w:rsidRPr="008332E7">
        <w:rPr>
          <w:rFonts w:ascii="Times New Roman" w:hAnsi="Times New Roman" w:cs="Times New Roman"/>
        </w:rPr>
        <w:t xml:space="preserve"> while in the hospital, he also had acute kidney injury which could cause a decrease in erythropoietin but this is more commonly seen in chronic kidney disease, also he has been a smoker and takes diuretics both of which can cause an increase in</w:t>
      </w:r>
      <w:r w:rsidR="0094518A" w:rsidRPr="008332E7">
        <w:rPr>
          <w:rFonts w:ascii="Times New Roman" w:hAnsi="Times New Roman" w:cs="Times New Roman"/>
        </w:rPr>
        <w:t xml:space="preserve"> </w:t>
      </w:r>
      <w:proofErr w:type="spellStart"/>
      <w:r w:rsidR="0094518A" w:rsidRPr="008332E7">
        <w:rPr>
          <w:rFonts w:ascii="Times New Roman" w:hAnsi="Times New Roman" w:cs="Times New Roman"/>
        </w:rPr>
        <w:t>Hgb</w:t>
      </w:r>
      <w:proofErr w:type="spellEnd"/>
      <w:r w:rsidR="0094518A" w:rsidRPr="008332E7">
        <w:rPr>
          <w:rFonts w:ascii="Times New Roman" w:hAnsi="Times New Roman" w:cs="Times New Roman"/>
        </w:rPr>
        <w:t>/</w:t>
      </w:r>
      <w:proofErr w:type="spellStart"/>
      <w:r w:rsidR="0094518A" w:rsidRPr="008332E7">
        <w:rPr>
          <w:rFonts w:ascii="Times New Roman" w:hAnsi="Times New Roman" w:cs="Times New Roman"/>
        </w:rPr>
        <w:t>Hct</w:t>
      </w:r>
      <w:proofErr w:type="spellEnd"/>
      <w:r w:rsidR="0094518A" w:rsidRPr="008332E7">
        <w:rPr>
          <w:rFonts w:ascii="Times New Roman" w:hAnsi="Times New Roman" w:cs="Times New Roman"/>
        </w:rPr>
        <w:t>. Need CBC</w:t>
      </w:r>
      <w:r w:rsidR="009C2DC7" w:rsidRPr="008332E7">
        <w:rPr>
          <w:rFonts w:ascii="Times New Roman" w:hAnsi="Times New Roman" w:cs="Times New Roman"/>
        </w:rPr>
        <w:t xml:space="preserve"> (85025) </w:t>
      </w:r>
      <w:r w:rsidR="0094518A" w:rsidRPr="008332E7">
        <w:rPr>
          <w:rFonts w:ascii="Times New Roman" w:hAnsi="Times New Roman" w:cs="Times New Roman"/>
        </w:rPr>
        <w:t xml:space="preserve">to evaluate </w:t>
      </w:r>
      <w:proofErr w:type="spellStart"/>
      <w:r w:rsidR="0094518A" w:rsidRPr="008332E7">
        <w:rPr>
          <w:rFonts w:ascii="Times New Roman" w:hAnsi="Times New Roman" w:cs="Times New Roman"/>
        </w:rPr>
        <w:t>hgb</w:t>
      </w:r>
      <w:proofErr w:type="spellEnd"/>
      <w:r w:rsidR="0094518A" w:rsidRPr="008332E7">
        <w:rPr>
          <w:rFonts w:ascii="Times New Roman" w:hAnsi="Times New Roman" w:cs="Times New Roman"/>
        </w:rPr>
        <w:t>/</w:t>
      </w:r>
      <w:proofErr w:type="spellStart"/>
      <w:r w:rsidR="0094518A" w:rsidRPr="008332E7">
        <w:rPr>
          <w:rFonts w:ascii="Times New Roman" w:hAnsi="Times New Roman" w:cs="Times New Roman"/>
        </w:rPr>
        <w:t>hct</w:t>
      </w:r>
      <w:proofErr w:type="spellEnd"/>
      <w:r w:rsidR="0094518A" w:rsidRPr="008332E7">
        <w:rPr>
          <w:rFonts w:ascii="Times New Roman" w:hAnsi="Times New Roman" w:cs="Times New Roman"/>
        </w:rPr>
        <w:t>/</w:t>
      </w:r>
      <w:proofErr w:type="spellStart"/>
      <w:r w:rsidR="0094518A" w:rsidRPr="008332E7">
        <w:rPr>
          <w:rFonts w:ascii="Times New Roman" w:hAnsi="Times New Roman" w:cs="Times New Roman"/>
        </w:rPr>
        <w:t>plts</w:t>
      </w:r>
      <w:proofErr w:type="spellEnd"/>
      <w:r w:rsidR="0094518A" w:rsidRPr="008332E7">
        <w:rPr>
          <w:rFonts w:ascii="Times New Roman" w:hAnsi="Times New Roman" w:cs="Times New Roman"/>
        </w:rPr>
        <w:t>. Iron</w:t>
      </w:r>
      <w:r w:rsidR="009C2DC7" w:rsidRPr="008332E7">
        <w:rPr>
          <w:rFonts w:ascii="Times New Roman" w:hAnsi="Times New Roman" w:cs="Times New Roman"/>
        </w:rPr>
        <w:t xml:space="preserve"> (82728)</w:t>
      </w:r>
      <w:r w:rsidR="0094518A" w:rsidRPr="008332E7">
        <w:rPr>
          <w:rFonts w:ascii="Times New Roman" w:hAnsi="Times New Roman" w:cs="Times New Roman"/>
        </w:rPr>
        <w:t>, TIBC</w:t>
      </w:r>
      <w:r w:rsidR="009C2DC7" w:rsidRPr="008332E7">
        <w:rPr>
          <w:rFonts w:ascii="Times New Roman" w:hAnsi="Times New Roman" w:cs="Times New Roman"/>
        </w:rPr>
        <w:t xml:space="preserve"> (83540)</w:t>
      </w:r>
      <w:r w:rsidR="0094518A" w:rsidRPr="008332E7">
        <w:rPr>
          <w:rFonts w:ascii="Times New Roman" w:hAnsi="Times New Roman" w:cs="Times New Roman"/>
        </w:rPr>
        <w:t>, ferritin</w:t>
      </w:r>
      <w:r w:rsidR="009C2DC7" w:rsidRPr="008332E7">
        <w:rPr>
          <w:rFonts w:ascii="Times New Roman" w:hAnsi="Times New Roman" w:cs="Times New Roman"/>
        </w:rPr>
        <w:t xml:space="preserve"> (83550)</w:t>
      </w:r>
      <w:r w:rsidR="0094518A" w:rsidRPr="008332E7">
        <w:rPr>
          <w:rFonts w:ascii="Times New Roman" w:hAnsi="Times New Roman" w:cs="Times New Roman"/>
        </w:rPr>
        <w:t>, and B12</w:t>
      </w:r>
      <w:r w:rsidR="009C2DC7" w:rsidRPr="008332E7">
        <w:rPr>
          <w:rFonts w:ascii="Times New Roman" w:hAnsi="Times New Roman" w:cs="Times New Roman"/>
        </w:rPr>
        <w:t xml:space="preserve"> (82607)</w:t>
      </w:r>
      <w:r w:rsidR="0094518A" w:rsidRPr="008332E7">
        <w:rPr>
          <w:rFonts w:ascii="Times New Roman" w:hAnsi="Times New Roman" w:cs="Times New Roman"/>
        </w:rPr>
        <w:t xml:space="preserve"> to determine the specific type of anemia. Stool for hemoccult </w:t>
      </w:r>
      <w:r w:rsidR="009C2DC7" w:rsidRPr="008332E7">
        <w:rPr>
          <w:rFonts w:ascii="Times New Roman" w:hAnsi="Times New Roman" w:cs="Times New Roman"/>
        </w:rPr>
        <w:t xml:space="preserve">(82270, </w:t>
      </w:r>
      <w:r w:rsidR="009C2DC7" w:rsidRPr="008332E7">
        <w:rPr>
          <w:rFonts w:ascii="Times New Roman" w:hAnsi="Times New Roman" w:cs="Times New Roman"/>
        </w:rPr>
        <w:br/>
        <w:t xml:space="preserve">82272) </w:t>
      </w:r>
      <w:r w:rsidR="0094518A" w:rsidRPr="008332E7">
        <w:rPr>
          <w:rFonts w:ascii="Times New Roman" w:hAnsi="Times New Roman" w:cs="Times New Roman"/>
        </w:rPr>
        <w:t xml:space="preserve">to help determine if there is an active source of blood loss. </w:t>
      </w:r>
    </w:p>
    <w:p w:rsidR="00BA2D06" w:rsidRPr="008332E7" w:rsidRDefault="00BA2D06" w:rsidP="00741FFD">
      <w:pPr>
        <w:pStyle w:val="ListParagraph"/>
        <w:numPr>
          <w:ilvl w:val="0"/>
          <w:numId w:val="6"/>
        </w:numPr>
        <w:spacing w:after="0" w:line="240" w:lineRule="auto"/>
        <w:rPr>
          <w:rFonts w:ascii="Times New Roman" w:hAnsi="Times New Roman" w:cs="Times New Roman"/>
        </w:rPr>
      </w:pPr>
      <w:r w:rsidRPr="008332E7">
        <w:rPr>
          <w:rFonts w:ascii="Times New Roman" w:hAnsi="Times New Roman" w:cs="Times New Roman"/>
        </w:rPr>
        <w:t>Unspecified Local Infection of the Skin and Subcutaneous Tissue 686.9</w:t>
      </w:r>
      <w:r w:rsidR="00732767" w:rsidRPr="008332E7">
        <w:rPr>
          <w:rFonts w:ascii="Times New Roman" w:hAnsi="Times New Roman" w:cs="Times New Roman"/>
        </w:rPr>
        <w:t xml:space="preserve"> – patient </w:t>
      </w:r>
      <w:r w:rsidR="009A4479" w:rsidRPr="008332E7">
        <w:rPr>
          <w:rFonts w:ascii="Times New Roman" w:hAnsi="Times New Roman" w:cs="Times New Roman"/>
        </w:rPr>
        <w:t>is afebrile, wound is red, warm, and tender, malodorous, purulent drainage, failure to heal, increased risk due to diabetes</w:t>
      </w:r>
      <w:r w:rsidR="0094518A" w:rsidRPr="008332E7">
        <w:rPr>
          <w:rFonts w:ascii="Times New Roman" w:hAnsi="Times New Roman" w:cs="Times New Roman"/>
        </w:rPr>
        <w:t xml:space="preserve">. Need CBC </w:t>
      </w:r>
      <w:r w:rsidR="009C2DC7" w:rsidRPr="008332E7">
        <w:rPr>
          <w:rFonts w:ascii="Times New Roman" w:hAnsi="Times New Roman" w:cs="Times New Roman"/>
        </w:rPr>
        <w:t xml:space="preserve">(85025) </w:t>
      </w:r>
      <w:r w:rsidR="0094518A" w:rsidRPr="008332E7">
        <w:rPr>
          <w:rFonts w:ascii="Times New Roman" w:hAnsi="Times New Roman" w:cs="Times New Roman"/>
        </w:rPr>
        <w:t>to evaluate WBCs, need wound culture</w:t>
      </w:r>
      <w:r w:rsidR="009C2DC7" w:rsidRPr="008332E7">
        <w:rPr>
          <w:rFonts w:ascii="Times New Roman" w:hAnsi="Times New Roman" w:cs="Times New Roman"/>
        </w:rPr>
        <w:t xml:space="preserve"> with gram stain (87070, 87205) </w:t>
      </w:r>
      <w:r w:rsidR="0094518A" w:rsidRPr="008332E7">
        <w:rPr>
          <w:rFonts w:ascii="Times New Roman" w:hAnsi="Times New Roman" w:cs="Times New Roman"/>
        </w:rPr>
        <w:t xml:space="preserve">to determine presence of infection as well as bacteria and susceptibility. </w:t>
      </w:r>
      <w:r w:rsidR="008D551B">
        <w:rPr>
          <w:rFonts w:ascii="Times New Roman" w:hAnsi="Times New Roman" w:cs="Times New Roman"/>
        </w:rPr>
        <w:t xml:space="preserve">Albumin (84155) to determine if nutritional status is delaying healing </w:t>
      </w:r>
    </w:p>
    <w:p w:rsidR="00BE36F5" w:rsidRDefault="002154FC" w:rsidP="00BE36F5">
      <w:pPr>
        <w:pStyle w:val="ListParagraph"/>
        <w:numPr>
          <w:ilvl w:val="0"/>
          <w:numId w:val="6"/>
        </w:numPr>
        <w:spacing w:after="0" w:line="240" w:lineRule="auto"/>
        <w:rPr>
          <w:rFonts w:ascii="Times New Roman" w:hAnsi="Times New Roman" w:cs="Times New Roman"/>
        </w:rPr>
      </w:pPr>
      <w:r w:rsidRPr="008332E7">
        <w:rPr>
          <w:rFonts w:ascii="Times New Roman" w:hAnsi="Times New Roman" w:cs="Times New Roman"/>
        </w:rPr>
        <w:t>Osteomyelitis of the Sacrum 730.08</w:t>
      </w:r>
      <w:r w:rsidR="00732767" w:rsidRPr="008332E7">
        <w:rPr>
          <w:rFonts w:ascii="Times New Roman" w:hAnsi="Times New Roman" w:cs="Times New Roman"/>
        </w:rPr>
        <w:t xml:space="preserve"> </w:t>
      </w:r>
      <w:r w:rsidR="009A4479" w:rsidRPr="008332E7">
        <w:rPr>
          <w:rFonts w:ascii="Times New Roman" w:hAnsi="Times New Roman" w:cs="Times New Roman"/>
        </w:rPr>
        <w:t xml:space="preserve">– wound is deep so bone involvement is a concern especially with the failure to heal, patient is afebrile, </w:t>
      </w:r>
      <w:proofErr w:type="gramStart"/>
      <w:r w:rsidR="009A4479" w:rsidRPr="008332E7">
        <w:rPr>
          <w:rFonts w:ascii="Times New Roman" w:hAnsi="Times New Roman" w:cs="Times New Roman"/>
        </w:rPr>
        <w:t>wound</w:t>
      </w:r>
      <w:proofErr w:type="gramEnd"/>
      <w:r w:rsidR="009A4479" w:rsidRPr="008332E7">
        <w:rPr>
          <w:rFonts w:ascii="Times New Roman" w:hAnsi="Times New Roman" w:cs="Times New Roman"/>
        </w:rPr>
        <w:t xml:space="preserve"> is red, warm, and tender, malodorous, purulent drainage, increased risk due to diabetes</w:t>
      </w:r>
      <w:r w:rsidR="0094518A" w:rsidRPr="008332E7">
        <w:rPr>
          <w:rFonts w:ascii="Times New Roman" w:hAnsi="Times New Roman" w:cs="Times New Roman"/>
        </w:rPr>
        <w:t xml:space="preserve">. Need CBC </w:t>
      </w:r>
      <w:r w:rsidR="009C2DC7" w:rsidRPr="008332E7">
        <w:rPr>
          <w:rFonts w:ascii="Times New Roman" w:hAnsi="Times New Roman" w:cs="Times New Roman"/>
        </w:rPr>
        <w:t xml:space="preserve">(85025) </w:t>
      </w:r>
      <w:r w:rsidR="0094518A" w:rsidRPr="008332E7">
        <w:rPr>
          <w:rFonts w:ascii="Times New Roman" w:hAnsi="Times New Roman" w:cs="Times New Roman"/>
        </w:rPr>
        <w:t>to evaluate WBCs, need wound culture</w:t>
      </w:r>
      <w:r w:rsidR="009C2DC7" w:rsidRPr="008332E7">
        <w:rPr>
          <w:rFonts w:ascii="Times New Roman" w:hAnsi="Times New Roman" w:cs="Times New Roman"/>
        </w:rPr>
        <w:t xml:space="preserve"> with gram stain (87070, 87205)</w:t>
      </w:r>
      <w:r w:rsidR="0094518A" w:rsidRPr="008332E7">
        <w:rPr>
          <w:rFonts w:ascii="Times New Roman" w:hAnsi="Times New Roman" w:cs="Times New Roman"/>
        </w:rPr>
        <w:t xml:space="preserve"> to determine presence of infection as well as bacteria and susceptibility. Need x-ray</w:t>
      </w:r>
      <w:r w:rsidR="009C2DC7" w:rsidRPr="008332E7">
        <w:rPr>
          <w:rFonts w:ascii="Times New Roman" w:hAnsi="Times New Roman" w:cs="Times New Roman"/>
        </w:rPr>
        <w:t xml:space="preserve"> (72100</w:t>
      </w:r>
      <w:r w:rsidR="0062312B" w:rsidRPr="008332E7">
        <w:rPr>
          <w:rFonts w:ascii="Times New Roman" w:hAnsi="Times New Roman" w:cs="Times New Roman"/>
        </w:rPr>
        <w:t>)</w:t>
      </w:r>
      <w:r w:rsidR="0094518A" w:rsidRPr="008332E7">
        <w:rPr>
          <w:rFonts w:ascii="Times New Roman" w:hAnsi="Times New Roman" w:cs="Times New Roman"/>
        </w:rPr>
        <w:t xml:space="preserve"> to determine bone involvement. </w:t>
      </w:r>
    </w:p>
    <w:p w:rsidR="00732767" w:rsidRDefault="00BE36F5" w:rsidP="00BE36F5">
      <w:pPr>
        <w:pStyle w:val="ListParagraph"/>
        <w:numPr>
          <w:ilvl w:val="0"/>
          <w:numId w:val="6"/>
        </w:numPr>
        <w:spacing w:after="0" w:line="240" w:lineRule="auto"/>
        <w:rPr>
          <w:rFonts w:ascii="Times New Roman" w:hAnsi="Times New Roman" w:cs="Times New Roman"/>
        </w:rPr>
      </w:pPr>
      <w:r w:rsidRPr="008332E7">
        <w:rPr>
          <w:rFonts w:ascii="Times New Roman" w:hAnsi="Times New Roman" w:cs="Times New Roman"/>
        </w:rPr>
        <w:t>Tobacco Use Disorder 305.1 – characterized by using tobacco products, cannot be considered a nonsmo</w:t>
      </w:r>
      <w:r>
        <w:rPr>
          <w:rFonts w:ascii="Times New Roman" w:hAnsi="Times New Roman" w:cs="Times New Roman"/>
        </w:rPr>
        <w:t xml:space="preserve">ker until he has quit for 1 year </w:t>
      </w:r>
    </w:p>
    <w:p w:rsidR="00BE36F5" w:rsidRPr="00BE36F5" w:rsidRDefault="00BE36F5" w:rsidP="00BE36F5">
      <w:pPr>
        <w:pStyle w:val="ListParagraph"/>
        <w:numPr>
          <w:ilvl w:val="0"/>
          <w:numId w:val="6"/>
        </w:numPr>
        <w:spacing w:after="0" w:line="240" w:lineRule="auto"/>
        <w:rPr>
          <w:rFonts w:ascii="Times New Roman" w:hAnsi="Times New Roman" w:cs="Times New Roman"/>
        </w:rPr>
      </w:pPr>
      <w:r w:rsidRPr="008332E7">
        <w:rPr>
          <w:rFonts w:ascii="Times New Roman" w:hAnsi="Times New Roman" w:cs="Times New Roman"/>
        </w:rPr>
        <w:t>Overweight 278.02 – BMI = 25 – 29.9</w:t>
      </w:r>
    </w:p>
    <w:p w:rsidR="002154FC" w:rsidRPr="008332E7" w:rsidRDefault="00732767" w:rsidP="00732767">
      <w:pPr>
        <w:pStyle w:val="ListParagraph"/>
        <w:numPr>
          <w:ilvl w:val="0"/>
          <w:numId w:val="6"/>
        </w:numPr>
        <w:spacing w:after="0" w:line="240" w:lineRule="auto"/>
        <w:rPr>
          <w:rFonts w:ascii="Times New Roman" w:hAnsi="Times New Roman" w:cs="Times New Roman"/>
        </w:rPr>
      </w:pPr>
      <w:r w:rsidRPr="008332E7">
        <w:rPr>
          <w:rFonts w:ascii="Times New Roman" w:hAnsi="Times New Roman" w:cs="Times New Roman"/>
        </w:rPr>
        <w:t>Chronic Decubitus Ulcer of Sacral Region 707.03 – worsening</w:t>
      </w:r>
    </w:p>
    <w:p w:rsidR="00A94F4C" w:rsidRPr="008332E7" w:rsidRDefault="00845D5D" w:rsidP="00741FFD">
      <w:pPr>
        <w:pStyle w:val="ListParagraph"/>
        <w:numPr>
          <w:ilvl w:val="0"/>
          <w:numId w:val="6"/>
        </w:numPr>
        <w:spacing w:after="0" w:line="240" w:lineRule="auto"/>
        <w:rPr>
          <w:rFonts w:ascii="Times New Roman" w:hAnsi="Times New Roman" w:cs="Times New Roman"/>
        </w:rPr>
      </w:pPr>
      <w:r w:rsidRPr="008332E7">
        <w:rPr>
          <w:rFonts w:ascii="Times New Roman" w:hAnsi="Times New Roman" w:cs="Times New Roman"/>
        </w:rPr>
        <w:t>Type II Diabetes</w:t>
      </w:r>
      <w:r w:rsidR="00766ACF" w:rsidRPr="008332E7">
        <w:rPr>
          <w:rFonts w:ascii="Times New Roman" w:hAnsi="Times New Roman" w:cs="Times New Roman"/>
        </w:rPr>
        <w:t xml:space="preserve"> 250.00</w:t>
      </w:r>
      <w:r w:rsidR="00CA5F24" w:rsidRPr="008332E7">
        <w:rPr>
          <w:rFonts w:ascii="Times New Roman" w:hAnsi="Times New Roman" w:cs="Times New Roman"/>
        </w:rPr>
        <w:t xml:space="preserve"> – well-controlled</w:t>
      </w:r>
      <w:r w:rsidR="0094518A" w:rsidRPr="008332E7">
        <w:rPr>
          <w:rFonts w:ascii="Times New Roman" w:hAnsi="Times New Roman" w:cs="Times New Roman"/>
        </w:rPr>
        <w:t xml:space="preserve"> </w:t>
      </w:r>
    </w:p>
    <w:p w:rsidR="00845D5D" w:rsidRPr="008332E7" w:rsidRDefault="00AC0F4D" w:rsidP="00741FFD">
      <w:pPr>
        <w:pStyle w:val="ListParagraph"/>
        <w:numPr>
          <w:ilvl w:val="0"/>
          <w:numId w:val="6"/>
        </w:numPr>
        <w:spacing w:after="0" w:line="240" w:lineRule="auto"/>
        <w:rPr>
          <w:rFonts w:ascii="Times New Roman" w:hAnsi="Times New Roman" w:cs="Times New Roman"/>
        </w:rPr>
      </w:pPr>
      <w:r w:rsidRPr="008332E7">
        <w:rPr>
          <w:rFonts w:ascii="Times New Roman" w:hAnsi="Times New Roman" w:cs="Times New Roman"/>
        </w:rPr>
        <w:t xml:space="preserve">Other Benign Secondary </w:t>
      </w:r>
      <w:r w:rsidR="00845D5D" w:rsidRPr="008332E7">
        <w:rPr>
          <w:rFonts w:ascii="Times New Roman" w:hAnsi="Times New Roman" w:cs="Times New Roman"/>
        </w:rPr>
        <w:t>Hypertension</w:t>
      </w:r>
      <w:r w:rsidR="00766ACF" w:rsidRPr="008332E7">
        <w:rPr>
          <w:rFonts w:ascii="Times New Roman" w:hAnsi="Times New Roman" w:cs="Times New Roman"/>
        </w:rPr>
        <w:t xml:space="preserve"> </w:t>
      </w:r>
      <w:r w:rsidRPr="008332E7">
        <w:rPr>
          <w:rFonts w:ascii="Times New Roman" w:hAnsi="Times New Roman" w:cs="Times New Roman"/>
        </w:rPr>
        <w:t>405.19</w:t>
      </w:r>
      <w:r w:rsidR="00CA5F24" w:rsidRPr="008332E7">
        <w:rPr>
          <w:rFonts w:ascii="Times New Roman" w:hAnsi="Times New Roman" w:cs="Times New Roman"/>
        </w:rPr>
        <w:t xml:space="preserve"> – well-controlled</w:t>
      </w:r>
    </w:p>
    <w:p w:rsidR="00845D5D" w:rsidRPr="008332E7" w:rsidRDefault="00845D5D" w:rsidP="00741FFD">
      <w:pPr>
        <w:pStyle w:val="ListParagraph"/>
        <w:numPr>
          <w:ilvl w:val="0"/>
          <w:numId w:val="6"/>
        </w:numPr>
        <w:spacing w:after="0" w:line="240" w:lineRule="auto"/>
        <w:rPr>
          <w:rFonts w:ascii="Times New Roman" w:hAnsi="Times New Roman" w:cs="Times New Roman"/>
        </w:rPr>
      </w:pPr>
      <w:r w:rsidRPr="008332E7">
        <w:rPr>
          <w:rFonts w:ascii="Times New Roman" w:hAnsi="Times New Roman" w:cs="Times New Roman"/>
        </w:rPr>
        <w:t>C</w:t>
      </w:r>
      <w:r w:rsidR="000D350F" w:rsidRPr="008332E7">
        <w:rPr>
          <w:rFonts w:ascii="Times New Roman" w:hAnsi="Times New Roman" w:cs="Times New Roman"/>
        </w:rPr>
        <w:t xml:space="preserve">ongestive </w:t>
      </w:r>
      <w:r w:rsidRPr="008332E7">
        <w:rPr>
          <w:rFonts w:ascii="Times New Roman" w:hAnsi="Times New Roman" w:cs="Times New Roman"/>
        </w:rPr>
        <w:t>H</w:t>
      </w:r>
      <w:r w:rsidR="000D350F" w:rsidRPr="008332E7">
        <w:rPr>
          <w:rFonts w:ascii="Times New Roman" w:hAnsi="Times New Roman" w:cs="Times New Roman"/>
        </w:rPr>
        <w:t xml:space="preserve">eart </w:t>
      </w:r>
      <w:r w:rsidRPr="008332E7">
        <w:rPr>
          <w:rFonts w:ascii="Times New Roman" w:hAnsi="Times New Roman" w:cs="Times New Roman"/>
        </w:rPr>
        <w:t>F</w:t>
      </w:r>
      <w:r w:rsidR="000D350F" w:rsidRPr="008332E7">
        <w:rPr>
          <w:rFonts w:ascii="Times New Roman" w:hAnsi="Times New Roman" w:cs="Times New Roman"/>
        </w:rPr>
        <w:t>ailure 428.0</w:t>
      </w:r>
      <w:r w:rsidR="00C51F64" w:rsidRPr="008332E7">
        <w:rPr>
          <w:rFonts w:ascii="Times New Roman" w:hAnsi="Times New Roman" w:cs="Times New Roman"/>
        </w:rPr>
        <w:t xml:space="preserve"> </w:t>
      </w:r>
      <w:r w:rsidR="0062312B" w:rsidRPr="008332E7">
        <w:rPr>
          <w:rFonts w:ascii="Times New Roman" w:hAnsi="Times New Roman" w:cs="Times New Roman"/>
        </w:rPr>
        <w:t>–</w:t>
      </w:r>
      <w:r w:rsidR="00C51F64" w:rsidRPr="008332E7">
        <w:rPr>
          <w:rFonts w:ascii="Times New Roman" w:hAnsi="Times New Roman" w:cs="Times New Roman"/>
        </w:rPr>
        <w:t xml:space="preserve"> </w:t>
      </w:r>
      <w:r w:rsidR="00CA5F24" w:rsidRPr="008332E7">
        <w:rPr>
          <w:rFonts w:ascii="Times New Roman" w:hAnsi="Times New Roman" w:cs="Times New Roman"/>
        </w:rPr>
        <w:t>improved</w:t>
      </w:r>
      <w:r w:rsidR="0062312B" w:rsidRPr="008332E7">
        <w:rPr>
          <w:rFonts w:ascii="Times New Roman" w:hAnsi="Times New Roman" w:cs="Times New Roman"/>
        </w:rPr>
        <w:t xml:space="preserve"> – need BMP </w:t>
      </w:r>
      <w:r w:rsidR="005516E9" w:rsidRPr="008332E7">
        <w:rPr>
          <w:rFonts w:ascii="Times New Roman" w:hAnsi="Times New Roman" w:cs="Times New Roman"/>
        </w:rPr>
        <w:t xml:space="preserve">(80048) </w:t>
      </w:r>
      <w:r w:rsidR="0062312B" w:rsidRPr="008332E7">
        <w:rPr>
          <w:rFonts w:ascii="Times New Roman" w:hAnsi="Times New Roman" w:cs="Times New Roman"/>
        </w:rPr>
        <w:t xml:space="preserve">to evaluate electrolytes with the use of Lasix </w:t>
      </w:r>
    </w:p>
    <w:p w:rsidR="00845D5D" w:rsidRPr="008332E7" w:rsidRDefault="00845D5D" w:rsidP="00741FFD">
      <w:pPr>
        <w:pStyle w:val="ListParagraph"/>
        <w:numPr>
          <w:ilvl w:val="0"/>
          <w:numId w:val="6"/>
        </w:numPr>
        <w:spacing w:after="0" w:line="240" w:lineRule="auto"/>
        <w:rPr>
          <w:rFonts w:ascii="Times New Roman" w:hAnsi="Times New Roman" w:cs="Times New Roman"/>
        </w:rPr>
      </w:pPr>
      <w:r w:rsidRPr="008332E7">
        <w:rPr>
          <w:rFonts w:ascii="Times New Roman" w:hAnsi="Times New Roman" w:cs="Times New Roman"/>
        </w:rPr>
        <w:t>Atrial Fibrillation</w:t>
      </w:r>
      <w:r w:rsidR="000D350F" w:rsidRPr="008332E7">
        <w:rPr>
          <w:rFonts w:ascii="Times New Roman" w:hAnsi="Times New Roman" w:cs="Times New Roman"/>
        </w:rPr>
        <w:t xml:space="preserve"> 427.31</w:t>
      </w:r>
      <w:r w:rsidR="00C51F64" w:rsidRPr="008332E7">
        <w:rPr>
          <w:rFonts w:ascii="Times New Roman" w:hAnsi="Times New Roman" w:cs="Times New Roman"/>
        </w:rPr>
        <w:t xml:space="preserve"> – well-controlled</w:t>
      </w:r>
    </w:p>
    <w:p w:rsidR="00845D5D" w:rsidRPr="008332E7" w:rsidRDefault="007320B7" w:rsidP="00741FFD">
      <w:pPr>
        <w:pStyle w:val="ListParagraph"/>
        <w:numPr>
          <w:ilvl w:val="0"/>
          <w:numId w:val="6"/>
        </w:numPr>
        <w:spacing w:after="0" w:line="240" w:lineRule="auto"/>
        <w:rPr>
          <w:rFonts w:ascii="Times New Roman" w:hAnsi="Times New Roman" w:cs="Times New Roman"/>
        </w:rPr>
      </w:pPr>
      <w:r w:rsidRPr="008332E7">
        <w:rPr>
          <w:rFonts w:ascii="Times New Roman" w:hAnsi="Times New Roman" w:cs="Times New Roman"/>
        </w:rPr>
        <w:t xml:space="preserve">Personal History of </w:t>
      </w:r>
      <w:r w:rsidR="00845D5D" w:rsidRPr="008332E7">
        <w:rPr>
          <w:rFonts w:ascii="Times New Roman" w:hAnsi="Times New Roman" w:cs="Times New Roman"/>
        </w:rPr>
        <w:t>Acute Kidney Injury</w:t>
      </w:r>
      <w:r w:rsidR="000D350F" w:rsidRPr="008332E7">
        <w:rPr>
          <w:rFonts w:ascii="Times New Roman" w:hAnsi="Times New Roman" w:cs="Times New Roman"/>
        </w:rPr>
        <w:t xml:space="preserve"> </w:t>
      </w:r>
      <w:r w:rsidRPr="008332E7">
        <w:rPr>
          <w:rFonts w:ascii="Times New Roman" w:hAnsi="Times New Roman" w:cs="Times New Roman"/>
        </w:rPr>
        <w:t>584.9</w:t>
      </w:r>
      <w:r w:rsidR="00C51F64" w:rsidRPr="008332E7">
        <w:rPr>
          <w:rFonts w:ascii="Times New Roman" w:hAnsi="Times New Roman" w:cs="Times New Roman"/>
        </w:rPr>
        <w:t xml:space="preserve"> </w:t>
      </w:r>
      <w:r w:rsidR="0062312B" w:rsidRPr="008332E7">
        <w:rPr>
          <w:rFonts w:ascii="Times New Roman" w:hAnsi="Times New Roman" w:cs="Times New Roman"/>
        </w:rPr>
        <w:t>–</w:t>
      </w:r>
      <w:r w:rsidR="00C51F64" w:rsidRPr="008332E7">
        <w:rPr>
          <w:rFonts w:ascii="Times New Roman" w:hAnsi="Times New Roman" w:cs="Times New Roman"/>
        </w:rPr>
        <w:t xml:space="preserve"> resolved</w:t>
      </w:r>
      <w:r w:rsidR="0062312B" w:rsidRPr="008332E7">
        <w:rPr>
          <w:rFonts w:ascii="Times New Roman" w:hAnsi="Times New Roman" w:cs="Times New Roman"/>
        </w:rPr>
        <w:t xml:space="preserve">- need BMP </w:t>
      </w:r>
      <w:r w:rsidR="005516E9" w:rsidRPr="008332E7">
        <w:rPr>
          <w:rFonts w:ascii="Times New Roman" w:hAnsi="Times New Roman" w:cs="Times New Roman"/>
        </w:rPr>
        <w:t xml:space="preserve">(80048) </w:t>
      </w:r>
      <w:r w:rsidR="0062312B" w:rsidRPr="008332E7">
        <w:rPr>
          <w:rFonts w:ascii="Times New Roman" w:hAnsi="Times New Roman" w:cs="Times New Roman"/>
        </w:rPr>
        <w:t>to evaluate BUN/</w:t>
      </w:r>
      <w:proofErr w:type="spellStart"/>
      <w:r w:rsidR="0062312B" w:rsidRPr="008332E7">
        <w:rPr>
          <w:rFonts w:ascii="Times New Roman" w:hAnsi="Times New Roman" w:cs="Times New Roman"/>
        </w:rPr>
        <w:t>Creat</w:t>
      </w:r>
      <w:proofErr w:type="spellEnd"/>
      <w:r w:rsidR="0062312B" w:rsidRPr="008332E7">
        <w:rPr>
          <w:rFonts w:ascii="Times New Roman" w:hAnsi="Times New Roman" w:cs="Times New Roman"/>
        </w:rPr>
        <w:t xml:space="preserve"> especially since an infection is suspected antibiotics will have to be used with caution.</w:t>
      </w:r>
    </w:p>
    <w:p w:rsidR="005516E9" w:rsidRDefault="007320B7" w:rsidP="005516E9">
      <w:pPr>
        <w:pStyle w:val="ListParagraph"/>
        <w:numPr>
          <w:ilvl w:val="0"/>
          <w:numId w:val="6"/>
        </w:numPr>
        <w:spacing w:after="0" w:line="240" w:lineRule="auto"/>
        <w:rPr>
          <w:rFonts w:ascii="Times New Roman" w:hAnsi="Times New Roman" w:cs="Times New Roman"/>
        </w:rPr>
      </w:pPr>
      <w:r w:rsidRPr="008332E7">
        <w:rPr>
          <w:rFonts w:ascii="Times New Roman" w:hAnsi="Times New Roman" w:cs="Times New Roman"/>
        </w:rPr>
        <w:t xml:space="preserve">Personal History of </w:t>
      </w:r>
      <w:r w:rsidR="00845D5D" w:rsidRPr="008332E7">
        <w:rPr>
          <w:rFonts w:ascii="Times New Roman" w:hAnsi="Times New Roman" w:cs="Times New Roman"/>
        </w:rPr>
        <w:t>GI Bleed</w:t>
      </w:r>
      <w:r w:rsidRPr="008332E7">
        <w:rPr>
          <w:rFonts w:ascii="Times New Roman" w:hAnsi="Times New Roman" w:cs="Times New Roman"/>
        </w:rPr>
        <w:t xml:space="preserve"> V12.79 </w:t>
      </w:r>
      <w:r w:rsidR="005516E9" w:rsidRPr="008332E7">
        <w:rPr>
          <w:rFonts w:ascii="Times New Roman" w:hAnsi="Times New Roman" w:cs="Times New Roman"/>
        </w:rPr>
        <w:t>–</w:t>
      </w:r>
      <w:r w:rsidRPr="008332E7">
        <w:rPr>
          <w:rFonts w:ascii="Times New Roman" w:hAnsi="Times New Roman" w:cs="Times New Roman"/>
        </w:rPr>
        <w:t xml:space="preserve"> </w:t>
      </w:r>
      <w:r w:rsidR="00C51F64" w:rsidRPr="008332E7">
        <w:rPr>
          <w:rFonts w:ascii="Times New Roman" w:hAnsi="Times New Roman" w:cs="Times New Roman"/>
        </w:rPr>
        <w:t>resolved</w:t>
      </w:r>
    </w:p>
    <w:p w:rsidR="008332E7" w:rsidRDefault="008332E7" w:rsidP="008332E7">
      <w:pPr>
        <w:pStyle w:val="ListParagraph"/>
        <w:spacing w:after="0" w:line="240" w:lineRule="auto"/>
        <w:rPr>
          <w:rFonts w:ascii="Times New Roman" w:hAnsi="Times New Roman" w:cs="Times New Roman"/>
        </w:rPr>
      </w:pPr>
    </w:p>
    <w:p w:rsidR="008332E7" w:rsidRDefault="008332E7" w:rsidP="008332E7">
      <w:pPr>
        <w:pStyle w:val="ListParagraph"/>
        <w:spacing w:after="0" w:line="240" w:lineRule="auto"/>
        <w:ind w:left="0"/>
        <w:rPr>
          <w:rFonts w:ascii="Times New Roman" w:hAnsi="Times New Roman" w:cs="Times New Roman"/>
        </w:rPr>
      </w:pPr>
      <w:r>
        <w:rPr>
          <w:rFonts w:ascii="Times New Roman" w:hAnsi="Times New Roman" w:cs="Times New Roman"/>
        </w:rPr>
        <w:t xml:space="preserve">PLAN: </w:t>
      </w:r>
    </w:p>
    <w:p w:rsidR="008332E7" w:rsidRPr="008332E7" w:rsidRDefault="008332E7" w:rsidP="008332E7">
      <w:pPr>
        <w:spacing w:after="0" w:line="240" w:lineRule="auto"/>
        <w:contextualSpacing/>
        <w:rPr>
          <w:rFonts w:ascii="Times New Roman" w:hAnsi="Times New Roman" w:cs="Times New Roman"/>
        </w:rPr>
      </w:pPr>
      <w:r w:rsidRPr="008332E7">
        <w:rPr>
          <w:rFonts w:ascii="Times New Roman" w:hAnsi="Times New Roman" w:cs="Times New Roman"/>
        </w:rPr>
        <w:t>The following plan has been</w:t>
      </w:r>
      <w:r>
        <w:rPr>
          <w:rFonts w:ascii="Times New Roman" w:hAnsi="Times New Roman" w:cs="Times New Roman"/>
        </w:rPr>
        <w:t xml:space="preserve"> discussed and agreed on by SM and his wife, TM,</w:t>
      </w:r>
      <w:r w:rsidRPr="008332E7">
        <w:rPr>
          <w:rFonts w:ascii="Times New Roman" w:hAnsi="Times New Roman" w:cs="Times New Roman"/>
        </w:rPr>
        <w:t xml:space="preserve"> for the diagnoses including: </w:t>
      </w:r>
    </w:p>
    <w:p w:rsidR="00BE36F5" w:rsidRDefault="00BE36F5" w:rsidP="00BE36F5">
      <w:pPr>
        <w:pStyle w:val="ListParagraph"/>
        <w:numPr>
          <w:ilvl w:val="0"/>
          <w:numId w:val="7"/>
        </w:numPr>
        <w:spacing w:after="0" w:line="240" w:lineRule="auto"/>
        <w:rPr>
          <w:rFonts w:ascii="Times New Roman" w:hAnsi="Times New Roman" w:cs="Times New Roman"/>
        </w:rPr>
      </w:pPr>
      <w:r w:rsidRPr="008332E7">
        <w:rPr>
          <w:rFonts w:ascii="Times New Roman" w:hAnsi="Times New Roman" w:cs="Times New Roman"/>
        </w:rPr>
        <w:t>Unspecified Local Infection of the Skin and Subcutaneous Tissue 686.9</w:t>
      </w:r>
    </w:p>
    <w:p w:rsidR="008D551B" w:rsidRDefault="008D551B" w:rsidP="008D551B">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CBC to evaluate WBC</w:t>
      </w:r>
    </w:p>
    <w:p w:rsidR="008D551B" w:rsidRDefault="008D551B" w:rsidP="008D551B">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Wound culture and gram stain to determine bacteria and susceptibility</w:t>
      </w:r>
    </w:p>
    <w:p w:rsidR="008D551B" w:rsidRDefault="008D551B" w:rsidP="008D551B">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CMP to evaluate albumin level to determine if nutritional status is delaying healing, also to evaluate </w:t>
      </w:r>
      <w:r w:rsidR="00891E7D">
        <w:rPr>
          <w:rFonts w:ascii="Times New Roman" w:hAnsi="Times New Roman" w:cs="Times New Roman"/>
        </w:rPr>
        <w:t>BUN and creatinine for renal function since anticipating the use of antibiotics</w:t>
      </w:r>
      <w:r>
        <w:rPr>
          <w:rFonts w:ascii="Times New Roman" w:hAnsi="Times New Roman" w:cs="Times New Roman"/>
        </w:rPr>
        <w:t xml:space="preserve"> </w:t>
      </w:r>
    </w:p>
    <w:p w:rsidR="008D551B" w:rsidRDefault="008D551B" w:rsidP="008D551B">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Education on proper wound care and offloading of affected area</w:t>
      </w:r>
    </w:p>
    <w:p w:rsidR="008D551B" w:rsidRDefault="008D551B" w:rsidP="008D551B">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X-ray of the sacrum to determine if there is bone involvement in the infection</w:t>
      </w:r>
    </w:p>
    <w:p w:rsidR="000228D1" w:rsidRDefault="000228D1" w:rsidP="00BE36F5">
      <w:pPr>
        <w:pStyle w:val="ListParagraph"/>
        <w:numPr>
          <w:ilvl w:val="0"/>
          <w:numId w:val="7"/>
        </w:numPr>
        <w:spacing w:after="0" w:line="240" w:lineRule="auto"/>
        <w:rPr>
          <w:rFonts w:ascii="Times New Roman" w:hAnsi="Times New Roman" w:cs="Times New Roman"/>
        </w:rPr>
      </w:pPr>
      <w:r w:rsidRPr="008332E7">
        <w:rPr>
          <w:rFonts w:ascii="Times New Roman" w:hAnsi="Times New Roman" w:cs="Times New Roman"/>
        </w:rPr>
        <w:t xml:space="preserve">Acute </w:t>
      </w:r>
      <w:proofErr w:type="spellStart"/>
      <w:r w:rsidRPr="008332E7">
        <w:rPr>
          <w:rFonts w:ascii="Times New Roman" w:hAnsi="Times New Roman" w:cs="Times New Roman"/>
        </w:rPr>
        <w:t>Posthemorrhagic</w:t>
      </w:r>
      <w:proofErr w:type="spellEnd"/>
      <w:r w:rsidRPr="008332E7">
        <w:rPr>
          <w:rFonts w:ascii="Times New Roman" w:hAnsi="Times New Roman" w:cs="Times New Roman"/>
        </w:rPr>
        <w:t xml:space="preserve"> Anemia 285.1</w:t>
      </w:r>
    </w:p>
    <w:p w:rsidR="000228D1" w:rsidRDefault="000228D1" w:rsidP="000228D1">
      <w:pPr>
        <w:pStyle w:val="ListParagraph"/>
        <w:numPr>
          <w:ilvl w:val="0"/>
          <w:numId w:val="12"/>
        </w:numPr>
        <w:spacing w:after="0" w:line="240" w:lineRule="auto"/>
        <w:rPr>
          <w:rFonts w:ascii="Times New Roman" w:hAnsi="Times New Roman" w:cs="Times New Roman"/>
        </w:rPr>
      </w:pPr>
      <w:r w:rsidRPr="008332E7">
        <w:rPr>
          <w:rFonts w:ascii="Times New Roman" w:hAnsi="Times New Roman" w:cs="Times New Roman"/>
        </w:rPr>
        <w:t>CBC</w:t>
      </w:r>
      <w:r>
        <w:rPr>
          <w:rFonts w:ascii="Times New Roman" w:hAnsi="Times New Roman" w:cs="Times New Roman"/>
        </w:rPr>
        <w:t xml:space="preserve"> </w:t>
      </w:r>
      <w:r w:rsidRPr="008332E7">
        <w:rPr>
          <w:rFonts w:ascii="Times New Roman" w:hAnsi="Times New Roman" w:cs="Times New Roman"/>
        </w:rPr>
        <w:t xml:space="preserve">to evaluate </w:t>
      </w:r>
      <w:proofErr w:type="spellStart"/>
      <w:r w:rsidRPr="008332E7">
        <w:rPr>
          <w:rFonts w:ascii="Times New Roman" w:hAnsi="Times New Roman" w:cs="Times New Roman"/>
        </w:rPr>
        <w:t>hgb</w:t>
      </w:r>
      <w:proofErr w:type="spellEnd"/>
      <w:r w:rsidRPr="008332E7">
        <w:rPr>
          <w:rFonts w:ascii="Times New Roman" w:hAnsi="Times New Roman" w:cs="Times New Roman"/>
        </w:rPr>
        <w:t>/</w:t>
      </w:r>
      <w:proofErr w:type="spellStart"/>
      <w:r w:rsidRPr="008332E7">
        <w:rPr>
          <w:rFonts w:ascii="Times New Roman" w:hAnsi="Times New Roman" w:cs="Times New Roman"/>
        </w:rPr>
        <w:t>hct</w:t>
      </w:r>
      <w:proofErr w:type="spellEnd"/>
      <w:r w:rsidRPr="008332E7">
        <w:rPr>
          <w:rFonts w:ascii="Times New Roman" w:hAnsi="Times New Roman" w:cs="Times New Roman"/>
        </w:rPr>
        <w:t>/</w:t>
      </w:r>
      <w:proofErr w:type="spellStart"/>
      <w:r w:rsidRPr="008332E7">
        <w:rPr>
          <w:rFonts w:ascii="Times New Roman" w:hAnsi="Times New Roman" w:cs="Times New Roman"/>
        </w:rPr>
        <w:t>plts</w:t>
      </w:r>
      <w:proofErr w:type="spellEnd"/>
      <w:r w:rsidRPr="008332E7">
        <w:rPr>
          <w:rFonts w:ascii="Times New Roman" w:hAnsi="Times New Roman" w:cs="Times New Roman"/>
        </w:rPr>
        <w:t xml:space="preserve">. </w:t>
      </w:r>
    </w:p>
    <w:p w:rsidR="000228D1" w:rsidRDefault="000228D1" w:rsidP="000228D1">
      <w:pPr>
        <w:pStyle w:val="ListParagraph"/>
        <w:numPr>
          <w:ilvl w:val="0"/>
          <w:numId w:val="12"/>
        </w:numPr>
        <w:spacing w:after="0" w:line="240" w:lineRule="auto"/>
        <w:rPr>
          <w:rFonts w:ascii="Times New Roman" w:hAnsi="Times New Roman" w:cs="Times New Roman"/>
        </w:rPr>
      </w:pPr>
      <w:r w:rsidRPr="008332E7">
        <w:rPr>
          <w:rFonts w:ascii="Times New Roman" w:hAnsi="Times New Roman" w:cs="Times New Roman"/>
        </w:rPr>
        <w:t xml:space="preserve">Iron, </w:t>
      </w:r>
      <w:r w:rsidRPr="000228D1">
        <w:rPr>
          <w:rFonts w:ascii="Times New Roman" w:hAnsi="Times New Roman" w:cs="Times New Roman"/>
        </w:rPr>
        <w:t xml:space="preserve">TIBC, ferritin, and B12 to determine the specific type of anemia. </w:t>
      </w:r>
    </w:p>
    <w:p w:rsidR="000228D1" w:rsidRPr="000228D1" w:rsidRDefault="000228D1" w:rsidP="000228D1">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Stool for </w:t>
      </w:r>
      <w:proofErr w:type="spellStart"/>
      <w:r>
        <w:rPr>
          <w:rFonts w:ascii="Times New Roman" w:hAnsi="Times New Roman" w:cs="Times New Roman"/>
        </w:rPr>
        <w:t>hemoccult</w:t>
      </w:r>
      <w:proofErr w:type="spellEnd"/>
      <w:r w:rsidRPr="000228D1">
        <w:rPr>
          <w:rFonts w:ascii="Times New Roman" w:hAnsi="Times New Roman" w:cs="Times New Roman"/>
        </w:rPr>
        <w:t xml:space="preserve"> to help determine if there is an active source of blood loss.</w:t>
      </w:r>
    </w:p>
    <w:p w:rsidR="00BE36F5" w:rsidRDefault="00BE36F5" w:rsidP="00BE36F5">
      <w:pPr>
        <w:pStyle w:val="ListParagraph"/>
        <w:numPr>
          <w:ilvl w:val="0"/>
          <w:numId w:val="7"/>
        </w:numPr>
        <w:spacing w:after="0" w:line="240" w:lineRule="auto"/>
        <w:rPr>
          <w:rFonts w:ascii="Times New Roman" w:hAnsi="Times New Roman" w:cs="Times New Roman"/>
        </w:rPr>
      </w:pPr>
      <w:r w:rsidRPr="008332E7">
        <w:rPr>
          <w:rFonts w:ascii="Times New Roman" w:hAnsi="Times New Roman" w:cs="Times New Roman"/>
        </w:rPr>
        <w:t>Tobacco Use Disorder 305.1</w:t>
      </w:r>
      <w:r>
        <w:rPr>
          <w:rFonts w:ascii="Times New Roman" w:hAnsi="Times New Roman" w:cs="Times New Roman"/>
        </w:rPr>
        <w:t xml:space="preserve"> </w:t>
      </w:r>
    </w:p>
    <w:p w:rsidR="00891E7D" w:rsidRDefault="008D551B" w:rsidP="00891E7D">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Education </w:t>
      </w:r>
      <w:r w:rsidR="00891E7D">
        <w:rPr>
          <w:rFonts w:ascii="Times New Roman" w:hAnsi="Times New Roman" w:cs="Times New Roman"/>
        </w:rPr>
        <w:t>on smoking cessation</w:t>
      </w:r>
    </w:p>
    <w:p w:rsidR="00891E7D" w:rsidRDefault="00891E7D" w:rsidP="00891E7D">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Education to patient and his wife on the effects of second hand smoke</w:t>
      </w:r>
    </w:p>
    <w:p w:rsidR="000228D1" w:rsidRPr="00891E7D" w:rsidRDefault="000228D1" w:rsidP="00891E7D">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Education on the effects of cigarette smoking on wound healing</w:t>
      </w:r>
    </w:p>
    <w:p w:rsidR="00891E7D" w:rsidRDefault="00BE36F5" w:rsidP="00891E7D">
      <w:pPr>
        <w:pStyle w:val="ListParagraph"/>
        <w:numPr>
          <w:ilvl w:val="0"/>
          <w:numId w:val="7"/>
        </w:numPr>
        <w:spacing w:after="0" w:line="240" w:lineRule="auto"/>
        <w:rPr>
          <w:rFonts w:ascii="Times New Roman" w:hAnsi="Times New Roman" w:cs="Times New Roman"/>
        </w:rPr>
      </w:pPr>
      <w:r w:rsidRPr="008332E7">
        <w:rPr>
          <w:rFonts w:ascii="Times New Roman" w:hAnsi="Times New Roman" w:cs="Times New Roman"/>
        </w:rPr>
        <w:t>Ov</w:t>
      </w:r>
      <w:r w:rsidR="00891E7D">
        <w:rPr>
          <w:rFonts w:ascii="Times New Roman" w:hAnsi="Times New Roman" w:cs="Times New Roman"/>
        </w:rPr>
        <w:t>erweight 278.02</w:t>
      </w:r>
    </w:p>
    <w:p w:rsidR="00891E7D" w:rsidRDefault="000228D1" w:rsidP="00891E7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Education on diabetic diet</w:t>
      </w:r>
    </w:p>
    <w:p w:rsidR="000228D1" w:rsidRDefault="000228D1" w:rsidP="00891E7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Education on the effects nutrition has on wound healing</w:t>
      </w:r>
    </w:p>
    <w:p w:rsidR="000228D1" w:rsidRDefault="000228D1" w:rsidP="00891E7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Education on the effects that blood glucose levels have on wound healing</w:t>
      </w:r>
    </w:p>
    <w:p w:rsidR="000228D1" w:rsidRPr="00891E7D" w:rsidRDefault="000228D1" w:rsidP="00891E7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Education on range of motion and strength training exercises </w:t>
      </w:r>
    </w:p>
    <w:p w:rsidR="00BE36F5" w:rsidRDefault="000228D1" w:rsidP="000228D1">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Other</w:t>
      </w:r>
    </w:p>
    <w:p w:rsidR="000228D1" w:rsidRDefault="000228D1" w:rsidP="000228D1">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Referral to pulmonologist for spirometry testing</w:t>
      </w:r>
    </w:p>
    <w:p w:rsidR="000228D1" w:rsidRPr="00BE36F5" w:rsidRDefault="000228D1" w:rsidP="000228D1">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Appointment to follow-up in 1 week to review test results and reevaluate treatment plan</w:t>
      </w:r>
    </w:p>
    <w:p w:rsidR="000228D1" w:rsidRPr="000228D1" w:rsidRDefault="000228D1" w:rsidP="000228D1">
      <w:pPr>
        <w:pStyle w:val="ListParagraph"/>
        <w:spacing w:after="0" w:line="240" w:lineRule="auto"/>
        <w:ind w:left="1545"/>
        <w:rPr>
          <w:rFonts w:ascii="Times New Roman" w:hAnsi="Times New Roman" w:cs="Times New Roman"/>
        </w:rPr>
      </w:pPr>
    </w:p>
    <w:sectPr w:rsidR="000228D1" w:rsidRPr="000228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204" w:rsidRDefault="00623204" w:rsidP="00B341B2">
      <w:pPr>
        <w:spacing w:after="0" w:line="240" w:lineRule="auto"/>
      </w:pPr>
      <w:r>
        <w:separator/>
      </w:r>
    </w:p>
  </w:endnote>
  <w:endnote w:type="continuationSeparator" w:id="0">
    <w:p w:rsidR="00623204" w:rsidRDefault="00623204" w:rsidP="00B3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204" w:rsidRDefault="00623204" w:rsidP="00B341B2">
      <w:pPr>
        <w:spacing w:after="0" w:line="240" w:lineRule="auto"/>
      </w:pPr>
      <w:r>
        <w:separator/>
      </w:r>
    </w:p>
  </w:footnote>
  <w:footnote w:type="continuationSeparator" w:id="0">
    <w:p w:rsidR="00623204" w:rsidRDefault="00623204" w:rsidP="00B3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B2" w:rsidRDefault="00B341B2">
    <w:pPr>
      <w:pStyle w:val="Header"/>
    </w:pPr>
    <w:r>
      <w:t>Burns SOAP note #1 - Geriatric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42C1"/>
    <w:multiLevelType w:val="hybridMultilevel"/>
    <w:tmpl w:val="31D4F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F724AA"/>
    <w:multiLevelType w:val="hybridMultilevel"/>
    <w:tmpl w:val="9C120778"/>
    <w:lvl w:ilvl="0" w:tplc="04090019">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
    <w:nsid w:val="21626CC4"/>
    <w:multiLevelType w:val="hybridMultilevel"/>
    <w:tmpl w:val="B484BBE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nsid w:val="26C63081"/>
    <w:multiLevelType w:val="hybridMultilevel"/>
    <w:tmpl w:val="09683E80"/>
    <w:lvl w:ilvl="0" w:tplc="04090019">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nsid w:val="33395488"/>
    <w:multiLevelType w:val="hybridMultilevel"/>
    <w:tmpl w:val="370A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C6AD4"/>
    <w:multiLevelType w:val="hybridMultilevel"/>
    <w:tmpl w:val="6F36F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D1A14"/>
    <w:multiLevelType w:val="hybridMultilevel"/>
    <w:tmpl w:val="51FA4606"/>
    <w:lvl w:ilvl="0" w:tplc="04090019">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
    <w:nsid w:val="41884DB4"/>
    <w:multiLevelType w:val="hybridMultilevel"/>
    <w:tmpl w:val="38EC101C"/>
    <w:lvl w:ilvl="0" w:tplc="04090019">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8">
    <w:nsid w:val="461436C9"/>
    <w:multiLevelType w:val="hybridMultilevel"/>
    <w:tmpl w:val="78BC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79008E"/>
    <w:multiLevelType w:val="hybridMultilevel"/>
    <w:tmpl w:val="1186A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A204CD"/>
    <w:multiLevelType w:val="hybridMultilevel"/>
    <w:tmpl w:val="88BC17F2"/>
    <w:lvl w:ilvl="0" w:tplc="04090019">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1">
    <w:nsid w:val="68821A60"/>
    <w:multiLevelType w:val="hybridMultilevel"/>
    <w:tmpl w:val="A634A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4"/>
  </w:num>
  <w:num w:numId="5">
    <w:abstractNumId w:val="5"/>
  </w:num>
  <w:num w:numId="6">
    <w:abstractNumId w:val="11"/>
  </w:num>
  <w:num w:numId="7">
    <w:abstractNumId w:val="2"/>
  </w:num>
  <w:num w:numId="8">
    <w:abstractNumId w:val="6"/>
  </w:num>
  <w:num w:numId="9">
    <w:abstractNumId w:val="10"/>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B2"/>
    <w:rsid w:val="00020A08"/>
    <w:rsid w:val="000228D1"/>
    <w:rsid w:val="000D350F"/>
    <w:rsid w:val="000D7CE5"/>
    <w:rsid w:val="001164C6"/>
    <w:rsid w:val="00125E9B"/>
    <w:rsid w:val="001D0B1B"/>
    <w:rsid w:val="002154FC"/>
    <w:rsid w:val="00255F62"/>
    <w:rsid w:val="002A630C"/>
    <w:rsid w:val="003167CF"/>
    <w:rsid w:val="003219F3"/>
    <w:rsid w:val="00371BA0"/>
    <w:rsid w:val="003C5C7B"/>
    <w:rsid w:val="0043552C"/>
    <w:rsid w:val="004C6F5A"/>
    <w:rsid w:val="005516E9"/>
    <w:rsid w:val="00595E5A"/>
    <w:rsid w:val="0062312B"/>
    <w:rsid w:val="00623204"/>
    <w:rsid w:val="006641B2"/>
    <w:rsid w:val="006665E9"/>
    <w:rsid w:val="006759FF"/>
    <w:rsid w:val="00690191"/>
    <w:rsid w:val="006A4304"/>
    <w:rsid w:val="007320B7"/>
    <w:rsid w:val="00732767"/>
    <w:rsid w:val="00741FFD"/>
    <w:rsid w:val="00766ACF"/>
    <w:rsid w:val="00774DF0"/>
    <w:rsid w:val="007C3A0B"/>
    <w:rsid w:val="007D4FD1"/>
    <w:rsid w:val="008332E7"/>
    <w:rsid w:val="0084179A"/>
    <w:rsid w:val="00845D5D"/>
    <w:rsid w:val="00867980"/>
    <w:rsid w:val="00891E7D"/>
    <w:rsid w:val="00892CDF"/>
    <w:rsid w:val="008D551B"/>
    <w:rsid w:val="00901EB6"/>
    <w:rsid w:val="009437C2"/>
    <w:rsid w:val="0094518A"/>
    <w:rsid w:val="009621A9"/>
    <w:rsid w:val="0097783E"/>
    <w:rsid w:val="009A4479"/>
    <w:rsid w:val="009A76E3"/>
    <w:rsid w:val="009C2DC7"/>
    <w:rsid w:val="00A370DA"/>
    <w:rsid w:val="00A94F4C"/>
    <w:rsid w:val="00AB2C95"/>
    <w:rsid w:val="00AC0F4D"/>
    <w:rsid w:val="00AC6256"/>
    <w:rsid w:val="00AD0199"/>
    <w:rsid w:val="00B341B2"/>
    <w:rsid w:val="00BA2D06"/>
    <w:rsid w:val="00BE36F5"/>
    <w:rsid w:val="00BF3356"/>
    <w:rsid w:val="00C2240D"/>
    <w:rsid w:val="00C51F64"/>
    <w:rsid w:val="00C61B0B"/>
    <w:rsid w:val="00C93DB1"/>
    <w:rsid w:val="00CA5F24"/>
    <w:rsid w:val="00CB7F07"/>
    <w:rsid w:val="00D51CC9"/>
    <w:rsid w:val="00D52C1C"/>
    <w:rsid w:val="00DC7036"/>
    <w:rsid w:val="00DD699A"/>
    <w:rsid w:val="00DE2454"/>
    <w:rsid w:val="00DE6051"/>
    <w:rsid w:val="00E16D36"/>
    <w:rsid w:val="00E30548"/>
    <w:rsid w:val="00E42FAB"/>
    <w:rsid w:val="00E85216"/>
    <w:rsid w:val="00F40058"/>
    <w:rsid w:val="00F6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F6FA1-2578-4FD6-B755-6F375152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1B2"/>
  </w:style>
  <w:style w:type="paragraph" w:styleId="Footer">
    <w:name w:val="footer"/>
    <w:basedOn w:val="Normal"/>
    <w:link w:val="FooterChar"/>
    <w:uiPriority w:val="99"/>
    <w:unhideWhenUsed/>
    <w:rsid w:val="00B3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1B2"/>
  </w:style>
  <w:style w:type="paragraph" w:styleId="ListParagraph">
    <w:name w:val="List Paragraph"/>
    <w:basedOn w:val="Normal"/>
    <w:uiPriority w:val="34"/>
    <w:qFormat/>
    <w:rsid w:val="00D52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48EF33-8F1E-4E32-BD3C-39042EF04C7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Burns</dc:creator>
  <cp:keywords/>
  <dc:description/>
  <cp:lastModifiedBy>Burns</cp:lastModifiedBy>
  <cp:revision>2</cp:revision>
  <dcterms:created xsi:type="dcterms:W3CDTF">2015-04-19T00:22:00Z</dcterms:created>
  <dcterms:modified xsi:type="dcterms:W3CDTF">2015-04-19T00:22:00Z</dcterms:modified>
</cp:coreProperties>
</file>